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1860C0D3" w:rsidR="00010F32" w:rsidRPr="00E24ACE" w:rsidRDefault="00F060E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5D0B3DD" w14:textId="1D7CDC2F" w:rsidR="00982D52" w:rsidRPr="00982D52" w:rsidRDefault="00DB5B48" w:rsidP="00982D52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 СЕНТЯБРЯ ДЛЯ</w:t>
      </w:r>
      <w:r w:rsidRPr="00DB5B48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982D52" w:rsidRPr="00982D5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ЗУМЕРОВ: ЧЕМ БУДЕТ ОТЛИЧАТЬСЯ НОВОЕ ПОКОЛЕНИЕ — ПОКАЖЕТ ПЕРЕПИСЬ!</w:t>
      </w:r>
    </w:p>
    <w:p w14:paraId="6A00953C" w14:textId="38F0B509" w:rsidR="00982D52" w:rsidRPr="00982D52" w:rsidRDefault="00982D52" w:rsidP="00DB5B4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20 млн представителей нового поколения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рожденных</w:t>
      </w:r>
      <w:proofErr w:type="gram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90-</w:t>
      </w:r>
      <w:r w:rsidR="00DB5B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 годы. Кем они станут через </w:t>
      </w:r>
      <w:r w:rsidR="00DB5B48" w:rsidRPr="00DB5B48">
        <w:rPr>
          <w:rFonts w:ascii="Arial" w:eastAsia="Calibri" w:hAnsi="Arial" w:cs="Arial"/>
          <w:b/>
          <w:bCs/>
          <w:color w:val="525252"/>
          <w:sz w:val="24"/>
          <w:szCs w:val="24"/>
        </w:rPr>
        <w:br/>
      </w:r>
      <w:r w:rsidR="00DB5B48">
        <w:rPr>
          <w:rFonts w:ascii="Arial" w:eastAsia="Calibri" w:hAnsi="Arial" w:cs="Arial"/>
          <w:b/>
          <w:bCs/>
          <w:color w:val="525252"/>
          <w:sz w:val="24"/>
          <w:szCs w:val="24"/>
        </w:rPr>
        <w:t>10</w:t>
      </w:r>
      <w:r w:rsidR="00DB5B48" w:rsidRPr="00DB5B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лет, как могут изменить страну и чем уже отличаются от предыдущих поколений пепси и </w:t>
      </w:r>
      <w:proofErr w:type="spell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Об этом расскажет Всероссийская перепись населения 2020 года. </w:t>
      </w:r>
    </w:p>
    <w:p w14:paraId="2C49D3D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Сегодня социологи разных стран сходятся во мнении, что с середины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 </w:t>
      </w:r>
    </w:p>
    <w:p w14:paraId="275105F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Так, отличительные черты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беби-бумеров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(послевоенное поколение рожденных с 1944 по 1963 год, в эпоху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беби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>-бума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Это поколение экономных, но уже получивших больше материальных возможностей людей. </w:t>
      </w:r>
    </w:p>
    <w:p w14:paraId="6A5EE8A3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следующего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(родившихся с 1964 по 1984 год, так называемого поколения пепси): стремление к индивидуальности и персональным предложениям, практичность,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склонность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 </w:t>
      </w:r>
    </w:p>
    <w:p w14:paraId="560FA47B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родившихся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с 1985 по 2000–2003 годы, так называемых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большая зависимость от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соцсетей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Они ценят эмоции, легко расстаются с деньгами и стремятся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 переменам и многозадачности. </w:t>
      </w:r>
    </w:p>
    <w:p w14:paraId="3125F8C6" w14:textId="7EFAB865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Расскажем, какие еще отличия и особенности поколений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 нашей стране позволили выявить Всероссийские переписи населения 2002 и 2010</w:t>
      </w:r>
      <w:r w:rsidR="00DB5B48" w:rsidRPr="00DB5B4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годов. </w:t>
      </w:r>
    </w:p>
    <w:p w14:paraId="18C58199" w14:textId="30570E46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 примеру, в 2002 году численность россиян в возрасте от 15 до 29 лет (преимущественно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составляла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34,9 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человек, в том числе городских жителей — 26,7 млн, сельских — 8,2 млн. Доход от трудовой деятельности как единственный источник средств к существованию тогда назвали 13,9 млн (40,2%) представителей росси</w:t>
      </w:r>
      <w:r w:rsidR="00DB5B48">
        <w:rPr>
          <w:rFonts w:ascii="Arial" w:eastAsia="Calibri" w:hAnsi="Arial" w:cs="Arial"/>
          <w:color w:val="525252"/>
          <w:sz w:val="24"/>
          <w:szCs w:val="24"/>
        </w:rPr>
        <w:t>йской молодежи, стипендию — 525</w:t>
      </w:r>
      <w:r w:rsidR="00DB5B48" w:rsidRPr="00DB5B4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тыс. человек (1,5%), находились на иждивении (на материальном обеспечении других людей, чаще всего родителей или родственников) 9,5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(27,6%). </w:t>
      </w:r>
    </w:p>
    <w:p w14:paraId="6C0990DD" w14:textId="145EDA6B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Перепись 2010 года показала, что число россиян в возрасте </w:t>
      </w:r>
      <w:r w:rsidR="00DB5B48">
        <w:rPr>
          <w:rFonts w:ascii="Arial" w:eastAsia="Calibri" w:hAnsi="Arial" w:cs="Arial"/>
          <w:color w:val="525252"/>
          <w:sz w:val="24"/>
          <w:szCs w:val="24"/>
        </w:rPr>
        <w:t>от 15 до 29</w:t>
      </w:r>
      <w:r w:rsidR="00DB5B48" w:rsidRPr="00DB5B4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лет (преимущественно поколение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сократилось до </w:t>
      </w:r>
      <w:r w:rsidR="00DB5B48">
        <w:rPr>
          <w:rFonts w:ascii="Arial" w:eastAsia="Calibri" w:hAnsi="Arial" w:cs="Arial"/>
          <w:b/>
          <w:color w:val="525252"/>
          <w:sz w:val="24"/>
          <w:szCs w:val="24"/>
        </w:rPr>
        <w:t>32,5</w:t>
      </w:r>
      <w:r w:rsidR="00DB5B48" w:rsidRPr="00DB5B48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человек. Примечательно, что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заметно </w:t>
      </w:r>
      <w:r w:rsidR="00DB5B48">
        <w:rPr>
          <w:rFonts w:ascii="Arial" w:eastAsia="Calibri" w:hAnsi="Arial" w:cs="Arial"/>
          <w:color w:val="525252"/>
          <w:sz w:val="24"/>
          <w:szCs w:val="24"/>
        </w:rPr>
        <w:t xml:space="preserve">уменьшилось (на 2 </w:t>
      </w:r>
      <w:proofErr w:type="gramStart"/>
      <w:r w:rsidR="00DB5B48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DB5B48">
        <w:rPr>
          <w:rFonts w:ascii="Arial" w:eastAsia="Calibri" w:hAnsi="Arial" w:cs="Arial"/>
          <w:color w:val="525252"/>
          <w:sz w:val="24"/>
          <w:szCs w:val="24"/>
        </w:rPr>
        <w:t xml:space="preserve"> — до 24,5</w:t>
      </w:r>
      <w:r w:rsidR="00DB5B48" w:rsidRPr="00DB5B4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млн человек) число городских жителей, а количество сельчан осталось почти на прежнем с поколением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уровне — 8 млн человек. </w:t>
      </w:r>
    </w:p>
    <w:p w14:paraId="460756A9" w14:textId="63205313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(52,9%) представителей поколения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. На стип</w:t>
      </w:r>
      <w:r w:rsidR="00DB5B48">
        <w:rPr>
          <w:rFonts w:ascii="Arial" w:eastAsia="Calibri" w:hAnsi="Arial" w:cs="Arial"/>
          <w:color w:val="525252"/>
          <w:sz w:val="24"/>
          <w:szCs w:val="24"/>
        </w:rPr>
        <w:t>ендию в 2010 году проживало 578</w:t>
      </w:r>
      <w:r w:rsidR="00DB5B48">
        <w:rPr>
          <w:rFonts w:ascii="Arial" w:eastAsia="Calibri" w:hAnsi="Arial" w:cs="Arial"/>
          <w:color w:val="525252"/>
          <w:sz w:val="24"/>
          <w:szCs w:val="24"/>
          <w:lang w:val="en-US"/>
        </w:rPr>
        <w:t xml:space="preserve"> </w:t>
      </w:r>
      <w:bookmarkStart w:id="0" w:name="_GoBack"/>
      <w:bookmarkEnd w:id="0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тыс. человек (1,8%). Число иждивенцев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насчитывало 11,5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 (36,3%). </w:t>
      </w:r>
    </w:p>
    <w:p w14:paraId="22946C4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современных школьников и студентов, — которое стало зарождаться с начала 2000-х и уже вытесняет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330AECA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они всегда онлайн, быстро меняют цели и предпочтения, не признают авторитетов, для них важно разнообразие во всем. Деньги для них — не главное, но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 </w:t>
      </w:r>
    </w:p>
    <w:p w14:paraId="4525D574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Кстати, благодаря характерным особенностям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—с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клонности к переменам и отказу от накопительства — сегодня активно развивается рынок аренды, так называемый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шеринг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автомобилей, жилья, техники. По мнению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основателя и координатора российской школы теории поколений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Евгении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будут жить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не так склонны легко пробовать новые вещи и расставаться с ними. Это переносится и на межличностные отношения. </w:t>
      </w:r>
    </w:p>
    <w:p w14:paraId="577A969C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зумерам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приходит очередное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Альфа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14:paraId="14F0C5DA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Узнать больше интересной статистической информации 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зумерах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альфа, а также понять, что происходит сегодня с предыдущими поколениями молодежи — «иксами» 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миллениалами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мы сможем уже скоро — по итогам Всероссийской переписи населения, которая пройдет в апреле 2021 года.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DB5B48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DB5B4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DB5B4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DB5B4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DB5B4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DB5B4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DB5B4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5432" w14:textId="77777777" w:rsidR="007A184D" w:rsidRDefault="007A184D" w:rsidP="00A02726">
      <w:pPr>
        <w:spacing w:after="0" w:line="240" w:lineRule="auto"/>
      </w:pPr>
      <w:r>
        <w:separator/>
      </w:r>
    </w:p>
  </w:endnote>
  <w:endnote w:type="continuationSeparator" w:id="0">
    <w:p w14:paraId="70CCA2A1" w14:textId="77777777" w:rsidR="007A184D" w:rsidRDefault="007A184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B5B48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59CC" w14:textId="77777777" w:rsidR="007A184D" w:rsidRDefault="007A184D" w:rsidP="00A02726">
      <w:pPr>
        <w:spacing w:after="0" w:line="240" w:lineRule="auto"/>
      </w:pPr>
      <w:r>
        <w:separator/>
      </w:r>
    </w:p>
  </w:footnote>
  <w:footnote w:type="continuationSeparator" w:id="0">
    <w:p w14:paraId="76D57357" w14:textId="77777777" w:rsidR="007A184D" w:rsidRDefault="007A184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B5B4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B4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B5B4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184D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2D52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48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0398-4CD2-4EC6-B24C-705B64EA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2020-02-13T18:03:00Z</cp:lastPrinted>
  <dcterms:created xsi:type="dcterms:W3CDTF">2020-08-31T15:29:00Z</dcterms:created>
  <dcterms:modified xsi:type="dcterms:W3CDTF">2020-09-01T05:43:00Z</dcterms:modified>
</cp:coreProperties>
</file>