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50" w:rsidRDefault="001919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1950">
        <w:tc>
          <w:tcPr>
            <w:tcW w:w="4677" w:type="dxa"/>
            <w:tcBorders>
              <w:top w:val="nil"/>
              <w:left w:val="nil"/>
              <w:bottom w:val="nil"/>
              <w:right w:val="nil"/>
            </w:tcBorders>
          </w:tcPr>
          <w:p w:rsidR="00191950" w:rsidRDefault="00191950">
            <w:pPr>
              <w:pStyle w:val="ConsPlusNormal"/>
            </w:pPr>
            <w:r>
              <w:t>30 декабря 2020 года</w:t>
            </w:r>
          </w:p>
        </w:tc>
        <w:tc>
          <w:tcPr>
            <w:tcW w:w="4677" w:type="dxa"/>
            <w:tcBorders>
              <w:top w:val="nil"/>
              <w:left w:val="nil"/>
              <w:bottom w:val="nil"/>
              <w:right w:val="nil"/>
            </w:tcBorders>
          </w:tcPr>
          <w:p w:rsidR="00191950" w:rsidRDefault="00191950">
            <w:pPr>
              <w:pStyle w:val="ConsPlusNormal"/>
              <w:jc w:val="right"/>
            </w:pPr>
            <w:r>
              <w:t>N 500-ФЗ</w:t>
            </w:r>
          </w:p>
        </w:tc>
      </w:tr>
    </w:tbl>
    <w:p w:rsidR="00191950" w:rsidRDefault="00191950">
      <w:pPr>
        <w:pStyle w:val="ConsPlusNormal"/>
        <w:pBdr>
          <w:top w:val="single" w:sz="6" w:space="0" w:color="auto"/>
        </w:pBdr>
        <w:spacing w:before="100" w:after="100"/>
        <w:jc w:val="both"/>
        <w:rPr>
          <w:sz w:val="2"/>
          <w:szCs w:val="2"/>
        </w:rPr>
      </w:pPr>
    </w:p>
    <w:p w:rsidR="00191950" w:rsidRDefault="00191950">
      <w:pPr>
        <w:pStyle w:val="ConsPlusNormal"/>
        <w:jc w:val="both"/>
      </w:pPr>
    </w:p>
    <w:p w:rsidR="00191950" w:rsidRDefault="00191950">
      <w:pPr>
        <w:pStyle w:val="ConsPlusTitle"/>
        <w:jc w:val="center"/>
      </w:pPr>
      <w:r>
        <w:t>РОССИЙСКАЯ ФЕДЕРАЦИЯ</w:t>
      </w:r>
    </w:p>
    <w:p w:rsidR="00191950" w:rsidRDefault="00191950">
      <w:pPr>
        <w:pStyle w:val="ConsPlusTitle"/>
        <w:jc w:val="center"/>
      </w:pPr>
    </w:p>
    <w:p w:rsidR="00191950" w:rsidRDefault="00191950">
      <w:pPr>
        <w:pStyle w:val="ConsPlusTitle"/>
        <w:jc w:val="center"/>
      </w:pPr>
      <w:r>
        <w:t>ФЕДЕРАЛЬНЫЙ ЗАКОН</w:t>
      </w:r>
    </w:p>
    <w:p w:rsidR="00191950" w:rsidRDefault="00191950">
      <w:pPr>
        <w:pStyle w:val="ConsPlusTitle"/>
        <w:jc w:val="center"/>
      </w:pPr>
    </w:p>
    <w:p w:rsidR="00191950" w:rsidRDefault="00191950">
      <w:pPr>
        <w:pStyle w:val="ConsPlusTitle"/>
        <w:jc w:val="center"/>
      </w:pPr>
      <w:r>
        <w:t>О ВНЕСЕНИИ ИЗМЕНЕНИЙ</w:t>
      </w:r>
    </w:p>
    <w:p w:rsidR="00191950" w:rsidRDefault="00191950">
      <w:pPr>
        <w:pStyle w:val="ConsPlusTitle"/>
        <w:jc w:val="center"/>
      </w:pPr>
      <w:r>
        <w:t>В ФЕДЕРАЛЬНЫЙ ЗАКОН "ОБ ОФИЦИАЛЬНОМ СТАТИСТИЧЕСКОМ УЧЕТЕ</w:t>
      </w:r>
    </w:p>
    <w:p w:rsidR="00191950" w:rsidRDefault="00191950">
      <w:pPr>
        <w:pStyle w:val="ConsPlusTitle"/>
        <w:jc w:val="center"/>
      </w:pPr>
      <w:r>
        <w:t>И СИСТЕМЕ ГОСУДАРСТВЕННОЙ СТАТИ</w:t>
      </w:r>
      <w:bookmarkStart w:id="0" w:name="_GoBack"/>
      <w:bookmarkEnd w:id="0"/>
      <w:r>
        <w:t xml:space="preserve">СТИКИ </w:t>
      </w:r>
      <w:proofErr w:type="gramStart"/>
      <w:r>
        <w:t>В</w:t>
      </w:r>
      <w:proofErr w:type="gramEnd"/>
      <w:r>
        <w:t xml:space="preserve"> РОССИЙСКОЙ</w:t>
      </w:r>
    </w:p>
    <w:p w:rsidR="00191950" w:rsidRDefault="00191950">
      <w:pPr>
        <w:pStyle w:val="ConsPlusTitle"/>
        <w:jc w:val="center"/>
      </w:pPr>
      <w:r>
        <w:t>ФЕДЕРАЦИИ" И СТАТЬЮ 8 ФЕДЕРАЛЬНОГО ЗАКОНА "ОБ ОСНОВАХ</w:t>
      </w:r>
    </w:p>
    <w:p w:rsidR="00191950" w:rsidRDefault="00191950">
      <w:pPr>
        <w:pStyle w:val="ConsPlusTitle"/>
        <w:jc w:val="center"/>
      </w:pPr>
      <w:r>
        <w:t>ГОСУДАРСТВЕННОГО РЕГУЛИРОВАНИЯ ТОРГОВОЙ ДЕЯТЕЛЬНОСТИ</w:t>
      </w:r>
    </w:p>
    <w:p w:rsidR="00191950" w:rsidRDefault="00191950">
      <w:pPr>
        <w:pStyle w:val="ConsPlusTitle"/>
        <w:jc w:val="center"/>
      </w:pPr>
      <w:r>
        <w:t>В РОССИЙСКОЙ ФЕДЕРАЦИИ"</w:t>
      </w:r>
    </w:p>
    <w:p w:rsidR="00191950" w:rsidRDefault="00191950">
      <w:pPr>
        <w:pStyle w:val="ConsPlusNormal"/>
        <w:jc w:val="center"/>
      </w:pPr>
    </w:p>
    <w:p w:rsidR="00191950" w:rsidRDefault="00191950">
      <w:pPr>
        <w:pStyle w:val="ConsPlusNormal"/>
        <w:jc w:val="right"/>
      </w:pPr>
      <w:proofErr w:type="gramStart"/>
      <w:r>
        <w:t>Принят</w:t>
      </w:r>
      <w:proofErr w:type="gramEnd"/>
    </w:p>
    <w:p w:rsidR="00191950" w:rsidRDefault="00191950">
      <w:pPr>
        <w:pStyle w:val="ConsPlusNormal"/>
        <w:jc w:val="right"/>
      </w:pPr>
      <w:r>
        <w:t>Государственной Думой</w:t>
      </w:r>
    </w:p>
    <w:p w:rsidR="00191950" w:rsidRDefault="00191950">
      <w:pPr>
        <w:pStyle w:val="ConsPlusNormal"/>
        <w:jc w:val="right"/>
      </w:pPr>
      <w:r>
        <w:t>23 декабря 2020 года</w:t>
      </w:r>
    </w:p>
    <w:p w:rsidR="00191950" w:rsidRDefault="00191950">
      <w:pPr>
        <w:pStyle w:val="ConsPlusNormal"/>
        <w:jc w:val="right"/>
      </w:pPr>
    </w:p>
    <w:p w:rsidR="00191950" w:rsidRDefault="00191950">
      <w:pPr>
        <w:pStyle w:val="ConsPlusNormal"/>
        <w:jc w:val="right"/>
      </w:pPr>
      <w:r>
        <w:t>Одобрен</w:t>
      </w:r>
    </w:p>
    <w:p w:rsidR="00191950" w:rsidRDefault="00191950">
      <w:pPr>
        <w:pStyle w:val="ConsPlusNormal"/>
        <w:jc w:val="right"/>
      </w:pPr>
      <w:r>
        <w:t>Советом Федерации</w:t>
      </w:r>
    </w:p>
    <w:p w:rsidR="00191950" w:rsidRDefault="00191950">
      <w:pPr>
        <w:pStyle w:val="ConsPlusNormal"/>
        <w:jc w:val="right"/>
      </w:pPr>
      <w:r>
        <w:t>25 декабря 2020 года</w:t>
      </w:r>
    </w:p>
    <w:p w:rsidR="00191950" w:rsidRDefault="00191950">
      <w:pPr>
        <w:pStyle w:val="ConsPlusNormal"/>
        <w:ind w:firstLine="540"/>
        <w:jc w:val="both"/>
      </w:pPr>
    </w:p>
    <w:p w:rsidR="00191950" w:rsidRDefault="00191950">
      <w:pPr>
        <w:pStyle w:val="ConsPlusTitle"/>
        <w:ind w:firstLine="540"/>
        <w:jc w:val="both"/>
        <w:outlineLvl w:val="0"/>
      </w:pPr>
      <w:r>
        <w:t>Статья 1</w:t>
      </w:r>
    </w:p>
    <w:p w:rsidR="00191950" w:rsidRDefault="00191950">
      <w:pPr>
        <w:pStyle w:val="ConsPlusNormal"/>
        <w:ind w:firstLine="540"/>
        <w:jc w:val="both"/>
      </w:pPr>
    </w:p>
    <w:p w:rsidR="00191950" w:rsidRDefault="00191950">
      <w:pPr>
        <w:pStyle w:val="ConsPlusNormal"/>
        <w:ind w:firstLine="540"/>
        <w:jc w:val="both"/>
      </w:pPr>
      <w:r>
        <w:t xml:space="preserve">Внести в Федеральный </w:t>
      </w:r>
      <w:hyperlink r:id="rId9" w:history="1">
        <w:r>
          <w:rPr>
            <w:color w:val="0000FF"/>
          </w:rPr>
          <w:t>закон</w:t>
        </w:r>
      </w:hyperlink>
      <w:r>
        <w:t xml:space="preserve"> от 29 ноября 2007 года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27, ст. 3463; N 30, ст. 4084; </w:t>
      </w:r>
      <w:proofErr w:type="gramStart"/>
      <w:r>
        <w:t>2017, N 14, ст. 1997; 2018, N 17, ст. 2423; 2020, N 50, ст. 8051) следующие изменения:</w:t>
      </w:r>
      <w:proofErr w:type="gramEnd"/>
    </w:p>
    <w:p w:rsidR="00191950" w:rsidRDefault="00191950">
      <w:pPr>
        <w:pStyle w:val="ConsPlusNormal"/>
        <w:spacing w:before="200"/>
        <w:ind w:firstLine="540"/>
        <w:jc w:val="both"/>
      </w:pPr>
      <w:r>
        <w:t xml:space="preserve">1) </w:t>
      </w:r>
      <w:hyperlink r:id="rId10" w:history="1">
        <w:r>
          <w:rPr>
            <w:color w:val="0000FF"/>
          </w:rPr>
          <w:t>пункт 8 статьи 2</w:t>
        </w:r>
      </w:hyperlink>
      <w:r>
        <w:t xml:space="preserve"> после слов "необходимой им" дополнить словом "официальной";</w:t>
      </w:r>
    </w:p>
    <w:p w:rsidR="00191950" w:rsidRDefault="00191950">
      <w:pPr>
        <w:pStyle w:val="ConsPlusNormal"/>
        <w:spacing w:before="200"/>
        <w:ind w:firstLine="540"/>
        <w:jc w:val="both"/>
      </w:pPr>
      <w:r>
        <w:t xml:space="preserve">2) в </w:t>
      </w:r>
      <w:hyperlink r:id="rId11" w:history="1">
        <w:r>
          <w:rPr>
            <w:color w:val="0000FF"/>
          </w:rPr>
          <w:t>статье 5</w:t>
        </w:r>
      </w:hyperlink>
      <w:r>
        <w:t>:</w:t>
      </w:r>
    </w:p>
    <w:p w:rsidR="00191950" w:rsidRDefault="00191950">
      <w:pPr>
        <w:pStyle w:val="ConsPlusNormal"/>
        <w:spacing w:before="200"/>
        <w:ind w:firstLine="540"/>
        <w:jc w:val="both"/>
      </w:pPr>
      <w:r>
        <w:t xml:space="preserve">а) </w:t>
      </w:r>
      <w:hyperlink r:id="rId12" w:history="1">
        <w:r>
          <w:rPr>
            <w:color w:val="0000FF"/>
          </w:rPr>
          <w:t>часть 7</w:t>
        </w:r>
      </w:hyperlink>
      <w:r>
        <w:t xml:space="preserve"> после слова "осуществляется" дополнить словами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roofErr w:type="gramStart"/>
      <w:r>
        <w:t>,"</w:t>
      </w:r>
      <w:proofErr w:type="gramEnd"/>
      <w:r>
        <w:t>;</w:t>
      </w:r>
    </w:p>
    <w:p w:rsidR="00191950" w:rsidRDefault="00191950">
      <w:pPr>
        <w:pStyle w:val="ConsPlusNormal"/>
        <w:spacing w:before="200"/>
        <w:ind w:firstLine="540"/>
        <w:jc w:val="both"/>
      </w:pPr>
      <w:r>
        <w:t xml:space="preserve">б) </w:t>
      </w:r>
      <w:hyperlink r:id="rId13" w:history="1">
        <w:r>
          <w:rPr>
            <w:color w:val="0000FF"/>
          </w:rPr>
          <w:t>часть 8</w:t>
        </w:r>
      </w:hyperlink>
      <w:r>
        <w:t xml:space="preserve"> после слова "осуществляется" дополнить словами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roofErr w:type="gramStart"/>
      <w:r>
        <w:t>,"</w:t>
      </w:r>
      <w:proofErr w:type="gramEnd"/>
      <w:r>
        <w:t>;</w:t>
      </w:r>
    </w:p>
    <w:p w:rsidR="00191950" w:rsidRDefault="00191950">
      <w:pPr>
        <w:pStyle w:val="ConsPlusNormal"/>
        <w:spacing w:before="200"/>
        <w:ind w:firstLine="540"/>
        <w:jc w:val="both"/>
      </w:pPr>
      <w:r>
        <w:t xml:space="preserve">в) </w:t>
      </w:r>
      <w:hyperlink r:id="rId14" w:history="1">
        <w:r>
          <w:rPr>
            <w:color w:val="0000FF"/>
          </w:rPr>
          <w:t>часть 12</w:t>
        </w:r>
      </w:hyperlink>
      <w:r>
        <w:t xml:space="preserve"> дополнить предложением следующего содержания: "Примерная форма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roofErr w:type="gramStart"/>
      <w:r>
        <w:t>.";</w:t>
      </w:r>
    </w:p>
    <w:p w:rsidR="00191950" w:rsidRDefault="00191950">
      <w:pPr>
        <w:pStyle w:val="ConsPlusNormal"/>
        <w:spacing w:before="200"/>
        <w:ind w:firstLine="540"/>
        <w:jc w:val="both"/>
      </w:pPr>
      <w:proofErr w:type="gramEnd"/>
      <w:r>
        <w:t xml:space="preserve">3) в </w:t>
      </w:r>
      <w:hyperlink r:id="rId15" w:history="1">
        <w:r>
          <w:rPr>
            <w:color w:val="0000FF"/>
          </w:rPr>
          <w:t>статье 6</w:t>
        </w:r>
      </w:hyperlink>
      <w:r>
        <w:t>:</w:t>
      </w:r>
    </w:p>
    <w:p w:rsidR="00191950" w:rsidRDefault="00191950">
      <w:pPr>
        <w:pStyle w:val="ConsPlusNormal"/>
        <w:spacing w:before="200"/>
        <w:ind w:firstLine="540"/>
        <w:jc w:val="both"/>
      </w:pPr>
      <w:r>
        <w:t xml:space="preserve">а) в </w:t>
      </w:r>
      <w:hyperlink r:id="rId16" w:history="1">
        <w:r>
          <w:rPr>
            <w:color w:val="0000FF"/>
          </w:rPr>
          <w:t>части 3</w:t>
        </w:r>
      </w:hyperlink>
      <w:r>
        <w:t xml:space="preserve"> слова "статистической информации" заменить словами "первичных статистических данных", слова "статистическую информацию" заменить словами "первичные статистические данные";</w:t>
      </w:r>
    </w:p>
    <w:p w:rsidR="00191950" w:rsidRDefault="00191950">
      <w:pPr>
        <w:pStyle w:val="ConsPlusNormal"/>
        <w:spacing w:before="200"/>
        <w:ind w:firstLine="540"/>
        <w:jc w:val="both"/>
      </w:pPr>
      <w:r>
        <w:t xml:space="preserve">б) </w:t>
      </w:r>
      <w:hyperlink r:id="rId17" w:history="1">
        <w:r>
          <w:rPr>
            <w:color w:val="0000FF"/>
          </w:rPr>
          <w:t>часть 4</w:t>
        </w:r>
      </w:hyperlink>
      <w:r>
        <w:t xml:space="preserve"> после слов "статистического учета" дополнить словами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191950" w:rsidRDefault="00191950">
      <w:pPr>
        <w:pStyle w:val="ConsPlusNormal"/>
        <w:spacing w:before="200"/>
        <w:ind w:firstLine="540"/>
        <w:jc w:val="both"/>
      </w:pPr>
      <w:r>
        <w:t xml:space="preserve">в) </w:t>
      </w:r>
      <w:hyperlink r:id="rId18" w:history="1">
        <w:r>
          <w:rPr>
            <w:color w:val="0000FF"/>
          </w:rPr>
          <w:t>часть 6</w:t>
        </w:r>
      </w:hyperlink>
      <w:r>
        <w:t xml:space="preserve"> изложить в следующей редакции:</w:t>
      </w:r>
    </w:p>
    <w:p w:rsidR="00191950" w:rsidRDefault="00191950">
      <w:pPr>
        <w:pStyle w:val="ConsPlusNormal"/>
        <w:spacing w:before="200"/>
        <w:ind w:firstLine="540"/>
        <w:jc w:val="both"/>
      </w:pPr>
      <w:r>
        <w:t>"6.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roofErr w:type="gramStart"/>
      <w:r>
        <w:t>.";</w:t>
      </w:r>
    </w:p>
    <w:p w:rsidR="00191950" w:rsidRDefault="00191950">
      <w:pPr>
        <w:pStyle w:val="ConsPlusNormal"/>
        <w:spacing w:before="200"/>
        <w:ind w:firstLine="540"/>
        <w:jc w:val="both"/>
      </w:pPr>
      <w:proofErr w:type="gramEnd"/>
      <w:r>
        <w:lastRenderedPageBreak/>
        <w:t xml:space="preserve">г) </w:t>
      </w:r>
      <w:hyperlink r:id="rId19" w:history="1">
        <w:r>
          <w:rPr>
            <w:color w:val="0000FF"/>
          </w:rPr>
          <w:t>дополнить</w:t>
        </w:r>
      </w:hyperlink>
      <w:r>
        <w:t xml:space="preserve"> частями 7 и 8 следующего содержания:</w:t>
      </w:r>
    </w:p>
    <w:p w:rsidR="00191950" w:rsidRDefault="00191950">
      <w:pPr>
        <w:pStyle w:val="ConsPlusNormal"/>
        <w:spacing w:before="200"/>
        <w:ind w:firstLine="540"/>
        <w:jc w:val="both"/>
      </w:pPr>
      <w: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rsidR="00191950" w:rsidRDefault="00191950">
      <w:pPr>
        <w:pStyle w:val="ConsPlusNormal"/>
        <w:spacing w:before="200"/>
        <w:ind w:firstLine="540"/>
        <w:jc w:val="both"/>
      </w:pPr>
      <w:r>
        <w:t>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roofErr w:type="gramStart"/>
      <w:r>
        <w:t>.";</w:t>
      </w:r>
      <w:proofErr w:type="gramEnd"/>
    </w:p>
    <w:p w:rsidR="00191950" w:rsidRDefault="00191950">
      <w:pPr>
        <w:pStyle w:val="ConsPlusNormal"/>
        <w:spacing w:before="200"/>
        <w:ind w:firstLine="540"/>
        <w:jc w:val="both"/>
      </w:pPr>
      <w:r>
        <w:t xml:space="preserve">4) </w:t>
      </w:r>
      <w:hyperlink r:id="rId20" w:history="1">
        <w:r>
          <w:rPr>
            <w:color w:val="0000FF"/>
          </w:rPr>
          <w:t>часть 7 статьи 8</w:t>
        </w:r>
      </w:hyperlink>
      <w:r>
        <w:t xml:space="preserve"> изложить в следующей редакции:</w:t>
      </w:r>
    </w:p>
    <w:p w:rsidR="00191950" w:rsidRDefault="00191950">
      <w:pPr>
        <w:pStyle w:val="ConsPlusNormal"/>
        <w:spacing w:before="200"/>
        <w:ind w:firstLine="540"/>
        <w:jc w:val="both"/>
      </w:pPr>
      <w:r>
        <w:t>"7. 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части 2 настоящей статьи, субъектам официального статистического учета в форме электронного документа, подписанного электронной подписью, если иное не установлено федеральными законами.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части 2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roofErr w:type="gramStart"/>
      <w:r>
        <w:t>.".</w:t>
      </w:r>
      <w:proofErr w:type="gramEnd"/>
    </w:p>
    <w:p w:rsidR="00191950" w:rsidRDefault="00191950">
      <w:pPr>
        <w:pStyle w:val="ConsPlusNormal"/>
        <w:ind w:firstLine="540"/>
        <w:jc w:val="both"/>
      </w:pPr>
    </w:p>
    <w:p w:rsidR="00191950" w:rsidRDefault="00191950">
      <w:pPr>
        <w:pStyle w:val="ConsPlusTitle"/>
        <w:ind w:firstLine="540"/>
        <w:jc w:val="both"/>
        <w:outlineLvl w:val="0"/>
      </w:pPr>
      <w:r>
        <w:t>Статья 2</w:t>
      </w:r>
    </w:p>
    <w:p w:rsidR="00191950" w:rsidRDefault="00191950">
      <w:pPr>
        <w:pStyle w:val="ConsPlusNormal"/>
        <w:ind w:firstLine="540"/>
        <w:jc w:val="both"/>
      </w:pPr>
    </w:p>
    <w:p w:rsidR="00191950" w:rsidRDefault="00191950">
      <w:pPr>
        <w:pStyle w:val="ConsPlusNormal"/>
        <w:ind w:firstLine="540"/>
        <w:jc w:val="both"/>
      </w:pPr>
      <w:hyperlink r:id="rId21" w:history="1">
        <w:r>
          <w:rPr>
            <w:color w:val="0000FF"/>
          </w:rPr>
          <w:t>Часть 5 статьи 8</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изложить в следующей редакции:</w:t>
      </w:r>
    </w:p>
    <w:p w:rsidR="00191950" w:rsidRDefault="00191950">
      <w:pPr>
        <w:pStyle w:val="ConsPlusNormal"/>
        <w:spacing w:before="200"/>
        <w:ind w:firstLine="540"/>
        <w:jc w:val="both"/>
      </w:pPr>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roofErr w:type="gramStart"/>
      <w:r>
        <w:t>.".</w:t>
      </w:r>
      <w:proofErr w:type="gramEnd"/>
    </w:p>
    <w:p w:rsidR="00191950" w:rsidRDefault="00191950">
      <w:pPr>
        <w:pStyle w:val="ConsPlusNormal"/>
        <w:ind w:firstLine="540"/>
        <w:jc w:val="both"/>
      </w:pPr>
    </w:p>
    <w:p w:rsidR="00191950" w:rsidRDefault="00191950">
      <w:pPr>
        <w:pStyle w:val="ConsPlusTitle"/>
        <w:ind w:firstLine="540"/>
        <w:jc w:val="both"/>
        <w:outlineLvl w:val="0"/>
      </w:pPr>
      <w:r>
        <w:t>Статья 3</w:t>
      </w:r>
    </w:p>
    <w:p w:rsidR="00191950" w:rsidRDefault="00191950">
      <w:pPr>
        <w:pStyle w:val="ConsPlusNormal"/>
        <w:ind w:firstLine="540"/>
        <w:jc w:val="both"/>
      </w:pPr>
    </w:p>
    <w:p w:rsidR="00191950" w:rsidRDefault="00191950">
      <w:pPr>
        <w:pStyle w:val="ConsPlusNormal"/>
        <w:ind w:firstLine="540"/>
        <w:jc w:val="both"/>
      </w:pPr>
      <w:r>
        <w:t>1. Настоящий Федеральный закон вступает в силу со дня его официального опубликования.</w:t>
      </w:r>
    </w:p>
    <w:p w:rsidR="00191950" w:rsidRDefault="00191950">
      <w:pPr>
        <w:pStyle w:val="ConsPlusNormal"/>
        <w:spacing w:before="200"/>
        <w:ind w:firstLine="540"/>
        <w:jc w:val="both"/>
      </w:pPr>
      <w:r>
        <w:t xml:space="preserve">2. В отношении субъектов малого предпринимательства положения </w:t>
      </w:r>
      <w:hyperlink r:id="rId22" w:history="1">
        <w:r>
          <w:rPr>
            <w:color w:val="0000FF"/>
          </w:rPr>
          <w:t>части 7 статьи 8</w:t>
        </w:r>
      </w:hyperlink>
      <w:r>
        <w:t xml:space="preserve"> Федерального закона от 29 ноября 2007 года N 282-ФЗ "Об официальном статистическом учете и системе государственной статистики в Российской Федерации" (в редакции настоящего Федерального закона) применяются с 1 января 2022 года.</w:t>
      </w:r>
    </w:p>
    <w:p w:rsidR="00191950" w:rsidRDefault="00191950">
      <w:pPr>
        <w:pStyle w:val="ConsPlusNormal"/>
        <w:ind w:firstLine="540"/>
        <w:jc w:val="both"/>
      </w:pPr>
    </w:p>
    <w:p w:rsidR="00191950" w:rsidRDefault="00191950">
      <w:pPr>
        <w:pStyle w:val="ConsPlusNormal"/>
        <w:jc w:val="right"/>
      </w:pPr>
      <w:r>
        <w:t>Президент</w:t>
      </w:r>
    </w:p>
    <w:p w:rsidR="00191950" w:rsidRDefault="00191950">
      <w:pPr>
        <w:pStyle w:val="ConsPlusNormal"/>
        <w:jc w:val="right"/>
      </w:pPr>
      <w:r>
        <w:t>Российской Федерации</w:t>
      </w:r>
    </w:p>
    <w:p w:rsidR="00191950" w:rsidRDefault="00191950">
      <w:pPr>
        <w:pStyle w:val="ConsPlusNormal"/>
        <w:jc w:val="right"/>
      </w:pPr>
      <w:r>
        <w:t>В.ПУТИН</w:t>
      </w:r>
    </w:p>
    <w:p w:rsidR="00191950" w:rsidRDefault="00191950">
      <w:pPr>
        <w:pStyle w:val="ConsPlusNormal"/>
      </w:pPr>
      <w:r>
        <w:t>Москва, Кремль</w:t>
      </w:r>
    </w:p>
    <w:p w:rsidR="00191950" w:rsidRDefault="00191950">
      <w:pPr>
        <w:pStyle w:val="ConsPlusNormal"/>
        <w:spacing w:before="200"/>
      </w:pPr>
      <w:r>
        <w:t>30 декабря 2020 года</w:t>
      </w:r>
    </w:p>
    <w:p w:rsidR="00191950" w:rsidRDefault="00191950">
      <w:pPr>
        <w:pStyle w:val="ConsPlusNormal"/>
        <w:spacing w:before="200"/>
      </w:pPr>
      <w:r>
        <w:t>N 500-ФЗ</w:t>
      </w:r>
    </w:p>
    <w:p w:rsidR="00191950" w:rsidRDefault="00191950">
      <w:pPr>
        <w:pStyle w:val="ConsPlusNormal"/>
        <w:jc w:val="both"/>
      </w:pPr>
    </w:p>
    <w:p w:rsidR="00191950" w:rsidRDefault="00191950">
      <w:pPr>
        <w:pStyle w:val="ConsPlusNormal"/>
        <w:jc w:val="both"/>
      </w:pPr>
    </w:p>
    <w:p w:rsidR="00191950" w:rsidRDefault="00191950">
      <w:pPr>
        <w:pStyle w:val="ConsPlusNormal"/>
        <w:pBdr>
          <w:top w:val="single" w:sz="6" w:space="0" w:color="auto"/>
        </w:pBdr>
        <w:spacing w:before="100" w:after="100"/>
        <w:jc w:val="both"/>
        <w:rPr>
          <w:sz w:val="2"/>
          <w:szCs w:val="2"/>
        </w:rPr>
      </w:pPr>
    </w:p>
    <w:p w:rsidR="0062636B" w:rsidRDefault="0062636B"/>
    <w:sectPr w:rsidR="0062636B" w:rsidSect="00120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56D6"/>
    <w:multiLevelType w:val="multilevel"/>
    <w:tmpl w:val="1C94BE14"/>
    <w:lvl w:ilvl="0">
      <w:start w:val="1"/>
      <w:numFmt w:val="upperRoman"/>
      <w:suff w:val="space"/>
      <w:lvlText w:val="%1."/>
      <w:lvlJc w:val="center"/>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decimal"/>
      <w:lvlText w:val="%3."/>
      <w:lvlJc w:val="left"/>
      <w:pPr>
        <w:tabs>
          <w:tab w:val="num" w:pos="0"/>
        </w:tabs>
        <w:ind w:left="992" w:hanging="708"/>
      </w:pPr>
    </w:lvl>
    <w:lvl w:ilvl="3">
      <w:start w:val="1"/>
      <w:numFmt w:val="lowerLetter"/>
      <w:lvlText w:val="%4)"/>
      <w:lvlJc w:val="left"/>
      <w:pPr>
        <w:tabs>
          <w:tab w:val="num" w:pos="0"/>
        </w:tabs>
        <w:ind w:left="1700" w:hanging="708"/>
      </w:pPr>
    </w:lvl>
    <w:lvl w:ilvl="4">
      <w:start w:val="1"/>
      <w:numFmt w:val="decimal"/>
      <w:lvlText w:val="(%5)"/>
      <w:lvlJc w:val="left"/>
      <w:pPr>
        <w:tabs>
          <w:tab w:val="num" w:pos="0"/>
        </w:tabs>
        <w:ind w:left="2408" w:hanging="708"/>
      </w:pPr>
    </w:lvl>
    <w:lvl w:ilvl="5">
      <w:start w:val="1"/>
      <w:numFmt w:val="lowerLetter"/>
      <w:lvlText w:val="(%6)"/>
      <w:lvlJc w:val="left"/>
      <w:pPr>
        <w:tabs>
          <w:tab w:val="num" w:pos="0"/>
        </w:tabs>
        <w:ind w:left="3116" w:hanging="708"/>
      </w:pPr>
    </w:lvl>
    <w:lvl w:ilvl="6">
      <w:start w:val="1"/>
      <w:numFmt w:val="lowerRoman"/>
      <w:lvlText w:val="(%7)"/>
      <w:lvlJc w:val="left"/>
      <w:pPr>
        <w:tabs>
          <w:tab w:val="num" w:pos="0"/>
        </w:tabs>
        <w:ind w:left="3824" w:hanging="708"/>
      </w:pPr>
    </w:lvl>
    <w:lvl w:ilvl="7">
      <w:start w:val="1"/>
      <w:numFmt w:val="lowerLetter"/>
      <w:lvlText w:val="(%8)"/>
      <w:lvlJc w:val="left"/>
      <w:pPr>
        <w:tabs>
          <w:tab w:val="num" w:pos="0"/>
        </w:tabs>
        <w:ind w:left="4532" w:hanging="708"/>
      </w:pPr>
    </w:lvl>
    <w:lvl w:ilvl="8">
      <w:start w:val="1"/>
      <w:numFmt w:val="lowerRoman"/>
      <w:lvlText w:val="(%9)"/>
      <w:lvlJc w:val="left"/>
      <w:pPr>
        <w:tabs>
          <w:tab w:val="num" w:pos="0"/>
        </w:tabs>
        <w:ind w:left="5240" w:hanging="708"/>
      </w:pPr>
    </w:lvl>
  </w:abstractNum>
  <w:abstractNum w:abstractNumId="1">
    <w:nsid w:val="3AD77800"/>
    <w:multiLevelType w:val="singleLevel"/>
    <w:tmpl w:val="FFFFFFFF"/>
    <w:lvl w:ilvl="0">
      <w:numFmt w:val="decimal"/>
      <w:lvlText w:val="%1"/>
      <w:legacy w:legacy="1" w:legacySpace="0" w:legacyIndent="0"/>
      <w:lvlJc w:val="left"/>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50"/>
    <w:rsid w:val="00001CA1"/>
    <w:rsid w:val="00021D28"/>
    <w:rsid w:val="00024941"/>
    <w:rsid w:val="0002609D"/>
    <w:rsid w:val="00026F35"/>
    <w:rsid w:val="00037D96"/>
    <w:rsid w:val="00044F17"/>
    <w:rsid w:val="000503EE"/>
    <w:rsid w:val="00053D07"/>
    <w:rsid w:val="00062985"/>
    <w:rsid w:val="00065B21"/>
    <w:rsid w:val="00072C16"/>
    <w:rsid w:val="000736C2"/>
    <w:rsid w:val="00074EAA"/>
    <w:rsid w:val="00093235"/>
    <w:rsid w:val="00093E05"/>
    <w:rsid w:val="0009612B"/>
    <w:rsid w:val="000A0FAB"/>
    <w:rsid w:val="000A10B9"/>
    <w:rsid w:val="000A34FC"/>
    <w:rsid w:val="000A3F05"/>
    <w:rsid w:val="000A4DCF"/>
    <w:rsid w:val="000B0960"/>
    <w:rsid w:val="000B1F04"/>
    <w:rsid w:val="000B45A3"/>
    <w:rsid w:val="000C39B4"/>
    <w:rsid w:val="000C454E"/>
    <w:rsid w:val="000C7AA4"/>
    <w:rsid w:val="000D7B57"/>
    <w:rsid w:val="000F29C0"/>
    <w:rsid w:val="000F3494"/>
    <w:rsid w:val="000F59FD"/>
    <w:rsid w:val="000F67B9"/>
    <w:rsid w:val="00106838"/>
    <w:rsid w:val="00111605"/>
    <w:rsid w:val="00111EF8"/>
    <w:rsid w:val="001144F8"/>
    <w:rsid w:val="001161B6"/>
    <w:rsid w:val="00122F96"/>
    <w:rsid w:val="00131B1D"/>
    <w:rsid w:val="0013253E"/>
    <w:rsid w:val="00135CB2"/>
    <w:rsid w:val="001446E6"/>
    <w:rsid w:val="00144A59"/>
    <w:rsid w:val="00147AD7"/>
    <w:rsid w:val="0016356C"/>
    <w:rsid w:val="001666E8"/>
    <w:rsid w:val="0017322C"/>
    <w:rsid w:val="0018262A"/>
    <w:rsid w:val="0018291B"/>
    <w:rsid w:val="00186173"/>
    <w:rsid w:val="00190947"/>
    <w:rsid w:val="00191950"/>
    <w:rsid w:val="001927CD"/>
    <w:rsid w:val="001B00ED"/>
    <w:rsid w:val="001C6398"/>
    <w:rsid w:val="001D2AAA"/>
    <w:rsid w:val="001D5859"/>
    <w:rsid w:val="001D6CE2"/>
    <w:rsid w:val="001E18A5"/>
    <w:rsid w:val="001F5A31"/>
    <w:rsid w:val="002014B9"/>
    <w:rsid w:val="00203A4A"/>
    <w:rsid w:val="00204CFD"/>
    <w:rsid w:val="00206163"/>
    <w:rsid w:val="00206658"/>
    <w:rsid w:val="0020789B"/>
    <w:rsid w:val="0021251A"/>
    <w:rsid w:val="00227F50"/>
    <w:rsid w:val="0023679D"/>
    <w:rsid w:val="00237957"/>
    <w:rsid w:val="00241840"/>
    <w:rsid w:val="002445AA"/>
    <w:rsid w:val="00246976"/>
    <w:rsid w:val="00250F80"/>
    <w:rsid w:val="00255680"/>
    <w:rsid w:val="00256ECC"/>
    <w:rsid w:val="0026249D"/>
    <w:rsid w:val="0027004C"/>
    <w:rsid w:val="00272E4B"/>
    <w:rsid w:val="002748C4"/>
    <w:rsid w:val="0027769C"/>
    <w:rsid w:val="002A21B8"/>
    <w:rsid w:val="002A3785"/>
    <w:rsid w:val="002A46A4"/>
    <w:rsid w:val="002A4EEC"/>
    <w:rsid w:val="002B2C61"/>
    <w:rsid w:val="002B65FA"/>
    <w:rsid w:val="002B72D7"/>
    <w:rsid w:val="002C731C"/>
    <w:rsid w:val="002D15A2"/>
    <w:rsid w:val="002D2D93"/>
    <w:rsid w:val="002E187E"/>
    <w:rsid w:val="002E7777"/>
    <w:rsid w:val="002F0342"/>
    <w:rsid w:val="002F4DFF"/>
    <w:rsid w:val="002F665A"/>
    <w:rsid w:val="002F6CC9"/>
    <w:rsid w:val="00301255"/>
    <w:rsid w:val="00301E0F"/>
    <w:rsid w:val="00302883"/>
    <w:rsid w:val="00305A2A"/>
    <w:rsid w:val="0030642B"/>
    <w:rsid w:val="00317A5F"/>
    <w:rsid w:val="00326E90"/>
    <w:rsid w:val="00335C07"/>
    <w:rsid w:val="00335FA7"/>
    <w:rsid w:val="00342FA2"/>
    <w:rsid w:val="00344FC6"/>
    <w:rsid w:val="003469A1"/>
    <w:rsid w:val="0034714B"/>
    <w:rsid w:val="00356D48"/>
    <w:rsid w:val="00356EED"/>
    <w:rsid w:val="00363472"/>
    <w:rsid w:val="00370556"/>
    <w:rsid w:val="00374184"/>
    <w:rsid w:val="00377DBB"/>
    <w:rsid w:val="00383766"/>
    <w:rsid w:val="00386B5C"/>
    <w:rsid w:val="003A36E3"/>
    <w:rsid w:val="003A5D32"/>
    <w:rsid w:val="003B3B05"/>
    <w:rsid w:val="003B4325"/>
    <w:rsid w:val="003B5379"/>
    <w:rsid w:val="003C1D37"/>
    <w:rsid w:val="003D37A9"/>
    <w:rsid w:val="003D630E"/>
    <w:rsid w:val="003D655E"/>
    <w:rsid w:val="003D70C0"/>
    <w:rsid w:val="003E6238"/>
    <w:rsid w:val="003E726B"/>
    <w:rsid w:val="003F1A5F"/>
    <w:rsid w:val="003F2833"/>
    <w:rsid w:val="00400E4F"/>
    <w:rsid w:val="00402C63"/>
    <w:rsid w:val="00405588"/>
    <w:rsid w:val="00406BBC"/>
    <w:rsid w:val="004079B7"/>
    <w:rsid w:val="00407D77"/>
    <w:rsid w:val="00412945"/>
    <w:rsid w:val="004206FF"/>
    <w:rsid w:val="00421D11"/>
    <w:rsid w:val="00422D0E"/>
    <w:rsid w:val="0042592C"/>
    <w:rsid w:val="0044054F"/>
    <w:rsid w:val="004462B9"/>
    <w:rsid w:val="00447726"/>
    <w:rsid w:val="00461F28"/>
    <w:rsid w:val="00462A4B"/>
    <w:rsid w:val="00470B6C"/>
    <w:rsid w:val="0047361E"/>
    <w:rsid w:val="00481C7A"/>
    <w:rsid w:val="004837A7"/>
    <w:rsid w:val="00487543"/>
    <w:rsid w:val="004903EF"/>
    <w:rsid w:val="004A3149"/>
    <w:rsid w:val="004A41B6"/>
    <w:rsid w:val="004C7648"/>
    <w:rsid w:val="004C779E"/>
    <w:rsid w:val="004C7D0E"/>
    <w:rsid w:val="004D1CB9"/>
    <w:rsid w:val="004D5021"/>
    <w:rsid w:val="004D7628"/>
    <w:rsid w:val="004E226A"/>
    <w:rsid w:val="004F6F72"/>
    <w:rsid w:val="004F742E"/>
    <w:rsid w:val="00501D8C"/>
    <w:rsid w:val="00502E3E"/>
    <w:rsid w:val="00505DD9"/>
    <w:rsid w:val="00507009"/>
    <w:rsid w:val="00537FFA"/>
    <w:rsid w:val="00546F09"/>
    <w:rsid w:val="00547529"/>
    <w:rsid w:val="0055141A"/>
    <w:rsid w:val="005701CB"/>
    <w:rsid w:val="00571CA1"/>
    <w:rsid w:val="0057346B"/>
    <w:rsid w:val="00573C83"/>
    <w:rsid w:val="005746F4"/>
    <w:rsid w:val="00576FB9"/>
    <w:rsid w:val="00582366"/>
    <w:rsid w:val="0058322E"/>
    <w:rsid w:val="005833CF"/>
    <w:rsid w:val="00584BE1"/>
    <w:rsid w:val="005936CD"/>
    <w:rsid w:val="005A5D81"/>
    <w:rsid w:val="005B3BA1"/>
    <w:rsid w:val="005B3BE3"/>
    <w:rsid w:val="005C761C"/>
    <w:rsid w:val="005C76D6"/>
    <w:rsid w:val="005D0726"/>
    <w:rsid w:val="005D391D"/>
    <w:rsid w:val="005D6362"/>
    <w:rsid w:val="005E0F09"/>
    <w:rsid w:val="005F1741"/>
    <w:rsid w:val="006008DD"/>
    <w:rsid w:val="00602E30"/>
    <w:rsid w:val="00602EBF"/>
    <w:rsid w:val="00605EDC"/>
    <w:rsid w:val="00606950"/>
    <w:rsid w:val="006115C0"/>
    <w:rsid w:val="0061296B"/>
    <w:rsid w:val="00612A1F"/>
    <w:rsid w:val="0061521D"/>
    <w:rsid w:val="00616392"/>
    <w:rsid w:val="00616A0A"/>
    <w:rsid w:val="00620F8E"/>
    <w:rsid w:val="00624AED"/>
    <w:rsid w:val="006261E0"/>
    <w:rsid w:val="0062636B"/>
    <w:rsid w:val="00626C1B"/>
    <w:rsid w:val="006310FA"/>
    <w:rsid w:val="006359A5"/>
    <w:rsid w:val="00662FC0"/>
    <w:rsid w:val="00666547"/>
    <w:rsid w:val="00671590"/>
    <w:rsid w:val="00685FC7"/>
    <w:rsid w:val="00687E75"/>
    <w:rsid w:val="006A0B6B"/>
    <w:rsid w:val="006B5AC0"/>
    <w:rsid w:val="006C219A"/>
    <w:rsid w:val="006C5B43"/>
    <w:rsid w:val="006E09AB"/>
    <w:rsid w:val="006E1369"/>
    <w:rsid w:val="00702F7D"/>
    <w:rsid w:val="00712DD9"/>
    <w:rsid w:val="00713041"/>
    <w:rsid w:val="0071429E"/>
    <w:rsid w:val="00717F25"/>
    <w:rsid w:val="00724749"/>
    <w:rsid w:val="00724B1E"/>
    <w:rsid w:val="00732416"/>
    <w:rsid w:val="00732703"/>
    <w:rsid w:val="007425A6"/>
    <w:rsid w:val="00743422"/>
    <w:rsid w:val="00744412"/>
    <w:rsid w:val="007463FB"/>
    <w:rsid w:val="0075346C"/>
    <w:rsid w:val="00764101"/>
    <w:rsid w:val="00764832"/>
    <w:rsid w:val="00764FC5"/>
    <w:rsid w:val="0076665E"/>
    <w:rsid w:val="00767BAA"/>
    <w:rsid w:val="007724EB"/>
    <w:rsid w:val="007805DA"/>
    <w:rsid w:val="00780BC3"/>
    <w:rsid w:val="00781C0B"/>
    <w:rsid w:val="00786998"/>
    <w:rsid w:val="00791ED7"/>
    <w:rsid w:val="007A3343"/>
    <w:rsid w:val="007A7D3E"/>
    <w:rsid w:val="007C60E0"/>
    <w:rsid w:val="007C682D"/>
    <w:rsid w:val="007C7EC6"/>
    <w:rsid w:val="007F430F"/>
    <w:rsid w:val="008004BB"/>
    <w:rsid w:val="00803232"/>
    <w:rsid w:val="00805439"/>
    <w:rsid w:val="00805D7A"/>
    <w:rsid w:val="00805D96"/>
    <w:rsid w:val="008131AC"/>
    <w:rsid w:val="0081585E"/>
    <w:rsid w:val="00817C05"/>
    <w:rsid w:val="00827D19"/>
    <w:rsid w:val="00831F97"/>
    <w:rsid w:val="008336B4"/>
    <w:rsid w:val="00835438"/>
    <w:rsid w:val="00842F31"/>
    <w:rsid w:val="008473EC"/>
    <w:rsid w:val="00850A1B"/>
    <w:rsid w:val="00852341"/>
    <w:rsid w:val="0085249E"/>
    <w:rsid w:val="00861D96"/>
    <w:rsid w:val="00862615"/>
    <w:rsid w:val="00862F87"/>
    <w:rsid w:val="00875BE3"/>
    <w:rsid w:val="008835A8"/>
    <w:rsid w:val="00883885"/>
    <w:rsid w:val="008840DD"/>
    <w:rsid w:val="00894294"/>
    <w:rsid w:val="008947F7"/>
    <w:rsid w:val="00895C40"/>
    <w:rsid w:val="00895D8F"/>
    <w:rsid w:val="008A2074"/>
    <w:rsid w:val="008A27B3"/>
    <w:rsid w:val="008A531B"/>
    <w:rsid w:val="008A6263"/>
    <w:rsid w:val="008B31FF"/>
    <w:rsid w:val="008B4F81"/>
    <w:rsid w:val="008B5935"/>
    <w:rsid w:val="008B5FF4"/>
    <w:rsid w:val="008B6571"/>
    <w:rsid w:val="008B696E"/>
    <w:rsid w:val="008B7147"/>
    <w:rsid w:val="008B75A7"/>
    <w:rsid w:val="008C0D8C"/>
    <w:rsid w:val="008C6967"/>
    <w:rsid w:val="008E2C9E"/>
    <w:rsid w:val="008E4327"/>
    <w:rsid w:val="008E487D"/>
    <w:rsid w:val="008E5CB6"/>
    <w:rsid w:val="008E6219"/>
    <w:rsid w:val="008E6C11"/>
    <w:rsid w:val="008E6F7E"/>
    <w:rsid w:val="008F0789"/>
    <w:rsid w:val="008F2CEF"/>
    <w:rsid w:val="00906E22"/>
    <w:rsid w:val="009078D9"/>
    <w:rsid w:val="00911B35"/>
    <w:rsid w:val="0091295C"/>
    <w:rsid w:val="00921278"/>
    <w:rsid w:val="009235EF"/>
    <w:rsid w:val="00933C3D"/>
    <w:rsid w:val="00934FE7"/>
    <w:rsid w:val="00935BCD"/>
    <w:rsid w:val="00944861"/>
    <w:rsid w:val="009544F2"/>
    <w:rsid w:val="00963986"/>
    <w:rsid w:val="00964F04"/>
    <w:rsid w:val="00967CB9"/>
    <w:rsid w:val="0098389A"/>
    <w:rsid w:val="00983B63"/>
    <w:rsid w:val="00984699"/>
    <w:rsid w:val="0099043F"/>
    <w:rsid w:val="00992CDC"/>
    <w:rsid w:val="009A219C"/>
    <w:rsid w:val="009A5ADA"/>
    <w:rsid w:val="009A675D"/>
    <w:rsid w:val="009B5D65"/>
    <w:rsid w:val="009C4F91"/>
    <w:rsid w:val="009C5453"/>
    <w:rsid w:val="009C7D93"/>
    <w:rsid w:val="009D049B"/>
    <w:rsid w:val="009D2488"/>
    <w:rsid w:val="009E05EA"/>
    <w:rsid w:val="009E1ED3"/>
    <w:rsid w:val="00A0784E"/>
    <w:rsid w:val="00A106FE"/>
    <w:rsid w:val="00A118E1"/>
    <w:rsid w:val="00A16F7D"/>
    <w:rsid w:val="00A2603D"/>
    <w:rsid w:val="00A27DF1"/>
    <w:rsid w:val="00A35BE6"/>
    <w:rsid w:val="00A35DBF"/>
    <w:rsid w:val="00A462CF"/>
    <w:rsid w:val="00A63C34"/>
    <w:rsid w:val="00A65271"/>
    <w:rsid w:val="00A67969"/>
    <w:rsid w:val="00A76AC3"/>
    <w:rsid w:val="00A775B8"/>
    <w:rsid w:val="00A82077"/>
    <w:rsid w:val="00A839DC"/>
    <w:rsid w:val="00A9222C"/>
    <w:rsid w:val="00A95393"/>
    <w:rsid w:val="00A96274"/>
    <w:rsid w:val="00AA0776"/>
    <w:rsid w:val="00AA3BD4"/>
    <w:rsid w:val="00AA6C0C"/>
    <w:rsid w:val="00AB5074"/>
    <w:rsid w:val="00AB5B6E"/>
    <w:rsid w:val="00AB7481"/>
    <w:rsid w:val="00AC2C18"/>
    <w:rsid w:val="00AC5D0E"/>
    <w:rsid w:val="00AC78A8"/>
    <w:rsid w:val="00AD4F52"/>
    <w:rsid w:val="00AE0215"/>
    <w:rsid w:val="00AE077F"/>
    <w:rsid w:val="00AE1742"/>
    <w:rsid w:val="00AE2F3B"/>
    <w:rsid w:val="00AE4E8C"/>
    <w:rsid w:val="00AE6731"/>
    <w:rsid w:val="00AE7866"/>
    <w:rsid w:val="00AF6DF0"/>
    <w:rsid w:val="00B04F8A"/>
    <w:rsid w:val="00B065BF"/>
    <w:rsid w:val="00B1012E"/>
    <w:rsid w:val="00B20381"/>
    <w:rsid w:val="00B2063E"/>
    <w:rsid w:val="00B20E59"/>
    <w:rsid w:val="00B23188"/>
    <w:rsid w:val="00B2389A"/>
    <w:rsid w:val="00B26828"/>
    <w:rsid w:val="00B31403"/>
    <w:rsid w:val="00B31BB7"/>
    <w:rsid w:val="00B35F21"/>
    <w:rsid w:val="00B37EC9"/>
    <w:rsid w:val="00B46E61"/>
    <w:rsid w:val="00B52553"/>
    <w:rsid w:val="00B55851"/>
    <w:rsid w:val="00B609B0"/>
    <w:rsid w:val="00B63F11"/>
    <w:rsid w:val="00B64A69"/>
    <w:rsid w:val="00B707B4"/>
    <w:rsid w:val="00B7710D"/>
    <w:rsid w:val="00B90D46"/>
    <w:rsid w:val="00BA3571"/>
    <w:rsid w:val="00BA7186"/>
    <w:rsid w:val="00BB77A5"/>
    <w:rsid w:val="00BC44AB"/>
    <w:rsid w:val="00BC4B05"/>
    <w:rsid w:val="00BD69F1"/>
    <w:rsid w:val="00BE17A1"/>
    <w:rsid w:val="00C167AD"/>
    <w:rsid w:val="00C23FDD"/>
    <w:rsid w:val="00C26124"/>
    <w:rsid w:val="00C32347"/>
    <w:rsid w:val="00C33AB4"/>
    <w:rsid w:val="00C36655"/>
    <w:rsid w:val="00C42FAE"/>
    <w:rsid w:val="00C43BE5"/>
    <w:rsid w:val="00C578B9"/>
    <w:rsid w:val="00C62F60"/>
    <w:rsid w:val="00C632B3"/>
    <w:rsid w:val="00C70826"/>
    <w:rsid w:val="00C70EDE"/>
    <w:rsid w:val="00C7104C"/>
    <w:rsid w:val="00C71774"/>
    <w:rsid w:val="00C7254B"/>
    <w:rsid w:val="00C858DB"/>
    <w:rsid w:val="00C86169"/>
    <w:rsid w:val="00C90AC6"/>
    <w:rsid w:val="00C9199F"/>
    <w:rsid w:val="00C93127"/>
    <w:rsid w:val="00C94B86"/>
    <w:rsid w:val="00C979D6"/>
    <w:rsid w:val="00CA0536"/>
    <w:rsid w:val="00CA38AF"/>
    <w:rsid w:val="00CB0CD1"/>
    <w:rsid w:val="00CC1424"/>
    <w:rsid w:val="00CC4C11"/>
    <w:rsid w:val="00CC65EC"/>
    <w:rsid w:val="00CD3183"/>
    <w:rsid w:val="00CE7AC3"/>
    <w:rsid w:val="00CF3944"/>
    <w:rsid w:val="00D00A72"/>
    <w:rsid w:val="00D061EE"/>
    <w:rsid w:val="00D06A72"/>
    <w:rsid w:val="00D07790"/>
    <w:rsid w:val="00D13491"/>
    <w:rsid w:val="00D14869"/>
    <w:rsid w:val="00D15380"/>
    <w:rsid w:val="00D21013"/>
    <w:rsid w:val="00D24669"/>
    <w:rsid w:val="00D25827"/>
    <w:rsid w:val="00D31023"/>
    <w:rsid w:val="00D31CF9"/>
    <w:rsid w:val="00D34CAD"/>
    <w:rsid w:val="00D41128"/>
    <w:rsid w:val="00D41E72"/>
    <w:rsid w:val="00D55705"/>
    <w:rsid w:val="00D577FE"/>
    <w:rsid w:val="00D66E89"/>
    <w:rsid w:val="00D7575F"/>
    <w:rsid w:val="00D849F4"/>
    <w:rsid w:val="00D96A5A"/>
    <w:rsid w:val="00DA165E"/>
    <w:rsid w:val="00DA3BD5"/>
    <w:rsid w:val="00DB51CA"/>
    <w:rsid w:val="00DB6B5B"/>
    <w:rsid w:val="00DC0B53"/>
    <w:rsid w:val="00DC0F5F"/>
    <w:rsid w:val="00DC3C34"/>
    <w:rsid w:val="00DD1567"/>
    <w:rsid w:val="00DD3F4A"/>
    <w:rsid w:val="00DD6FBC"/>
    <w:rsid w:val="00DE1882"/>
    <w:rsid w:val="00DF3BEA"/>
    <w:rsid w:val="00E038AD"/>
    <w:rsid w:val="00E1091F"/>
    <w:rsid w:val="00E12B31"/>
    <w:rsid w:val="00E12D2F"/>
    <w:rsid w:val="00E17AA6"/>
    <w:rsid w:val="00E24DA0"/>
    <w:rsid w:val="00E250B1"/>
    <w:rsid w:val="00E36926"/>
    <w:rsid w:val="00E37172"/>
    <w:rsid w:val="00E418D1"/>
    <w:rsid w:val="00E45EAC"/>
    <w:rsid w:val="00E5334A"/>
    <w:rsid w:val="00E55547"/>
    <w:rsid w:val="00E55D47"/>
    <w:rsid w:val="00E56476"/>
    <w:rsid w:val="00E6056D"/>
    <w:rsid w:val="00E62A79"/>
    <w:rsid w:val="00E80CEB"/>
    <w:rsid w:val="00E83785"/>
    <w:rsid w:val="00E84667"/>
    <w:rsid w:val="00E868F7"/>
    <w:rsid w:val="00E93DD3"/>
    <w:rsid w:val="00EA0CF8"/>
    <w:rsid w:val="00EA3FB8"/>
    <w:rsid w:val="00EB509B"/>
    <w:rsid w:val="00EC0C8E"/>
    <w:rsid w:val="00ED0C8B"/>
    <w:rsid w:val="00ED129E"/>
    <w:rsid w:val="00EE2899"/>
    <w:rsid w:val="00EE4044"/>
    <w:rsid w:val="00EE40EB"/>
    <w:rsid w:val="00EE7298"/>
    <w:rsid w:val="00EF59D3"/>
    <w:rsid w:val="00F01DE2"/>
    <w:rsid w:val="00F02851"/>
    <w:rsid w:val="00F02F0E"/>
    <w:rsid w:val="00F0366E"/>
    <w:rsid w:val="00F1299B"/>
    <w:rsid w:val="00F138DA"/>
    <w:rsid w:val="00F17023"/>
    <w:rsid w:val="00F21BE5"/>
    <w:rsid w:val="00F2300D"/>
    <w:rsid w:val="00F23478"/>
    <w:rsid w:val="00F25468"/>
    <w:rsid w:val="00F266C9"/>
    <w:rsid w:val="00F27843"/>
    <w:rsid w:val="00F32D55"/>
    <w:rsid w:val="00F34583"/>
    <w:rsid w:val="00F4192F"/>
    <w:rsid w:val="00F54A3F"/>
    <w:rsid w:val="00F54F3B"/>
    <w:rsid w:val="00F568EC"/>
    <w:rsid w:val="00F6151D"/>
    <w:rsid w:val="00F637C9"/>
    <w:rsid w:val="00F727FC"/>
    <w:rsid w:val="00F87176"/>
    <w:rsid w:val="00F966E7"/>
    <w:rsid w:val="00FA11D2"/>
    <w:rsid w:val="00FA229C"/>
    <w:rsid w:val="00FB3ECD"/>
    <w:rsid w:val="00FB63C4"/>
    <w:rsid w:val="00FB7FEF"/>
    <w:rsid w:val="00FD159C"/>
    <w:rsid w:val="00FD17D9"/>
    <w:rsid w:val="00FD3838"/>
    <w:rsid w:val="00FD576F"/>
    <w:rsid w:val="00FE4DBD"/>
    <w:rsid w:val="00FE5F23"/>
    <w:rsid w:val="00FF5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B9"/>
    <w:pPr>
      <w:spacing w:after="0" w:line="240" w:lineRule="auto"/>
    </w:pPr>
    <w:rPr>
      <w:rFonts w:ascii="Times New Roman" w:hAnsi="Times New Roman"/>
      <w:sz w:val="20"/>
      <w:szCs w:val="20"/>
      <w:lang w:eastAsia="ru-RU"/>
    </w:rPr>
  </w:style>
  <w:style w:type="paragraph" w:styleId="1">
    <w:name w:val="heading 1"/>
    <w:basedOn w:val="a"/>
    <w:next w:val="a"/>
    <w:link w:val="10"/>
    <w:qFormat/>
    <w:rsid w:val="00576FB9"/>
    <w:pPr>
      <w:keepNext/>
      <w:outlineLvl w:val="0"/>
    </w:pPr>
    <w:rPr>
      <w:rFonts w:eastAsiaTheme="majorEastAsia" w:cstheme="majorBidi"/>
      <w:sz w:val="24"/>
      <w:lang w:eastAsia="en-US"/>
    </w:rPr>
  </w:style>
  <w:style w:type="paragraph" w:styleId="2">
    <w:name w:val="heading 2"/>
    <w:basedOn w:val="a"/>
    <w:next w:val="a"/>
    <w:link w:val="20"/>
    <w:uiPriority w:val="9"/>
    <w:semiHidden/>
    <w:unhideWhenUsed/>
    <w:qFormat/>
    <w:rsid w:val="00685F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61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612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2612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2612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612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26124"/>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C2612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FB9"/>
    <w:rPr>
      <w:rFonts w:ascii="Times New Roman" w:eastAsiaTheme="majorEastAsia" w:hAnsi="Times New Roman" w:cstheme="majorBidi"/>
      <w:sz w:val="24"/>
      <w:szCs w:val="20"/>
    </w:rPr>
  </w:style>
  <w:style w:type="character" w:customStyle="1" w:styleId="20">
    <w:name w:val="Заголовок 2 Знак"/>
    <w:basedOn w:val="a0"/>
    <w:link w:val="2"/>
    <w:uiPriority w:val="9"/>
    <w:semiHidden/>
    <w:rsid w:val="00685FC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26124"/>
    <w:rPr>
      <w:rFonts w:asciiTheme="majorHAnsi" w:eastAsiaTheme="majorEastAsia" w:hAnsiTheme="majorHAnsi" w:cstheme="majorBidi"/>
      <w:b/>
      <w:bCs/>
      <w:color w:val="4F81BD" w:themeColor="accent1"/>
      <w:sz w:val="20"/>
      <w:szCs w:val="20"/>
      <w:lang w:eastAsia="ru-RU"/>
    </w:rPr>
  </w:style>
  <w:style w:type="paragraph" w:styleId="a3">
    <w:name w:val="Title"/>
    <w:basedOn w:val="a"/>
    <w:link w:val="a4"/>
    <w:uiPriority w:val="10"/>
    <w:qFormat/>
    <w:rsid w:val="00C261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26124"/>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link w:val="a6"/>
    <w:uiPriority w:val="11"/>
    <w:qFormat/>
    <w:rsid w:val="00C261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C26124"/>
    <w:rPr>
      <w:rFonts w:asciiTheme="majorHAnsi" w:eastAsiaTheme="majorEastAsia" w:hAnsiTheme="majorHAnsi" w:cstheme="majorBidi"/>
      <w:i/>
      <w:iCs/>
      <w:color w:val="4F81BD" w:themeColor="accent1"/>
      <w:spacing w:val="15"/>
      <w:sz w:val="24"/>
      <w:szCs w:val="24"/>
      <w:lang w:eastAsia="ru-RU"/>
    </w:rPr>
  </w:style>
  <w:style w:type="paragraph" w:customStyle="1" w:styleId="21">
    <w:name w:val="Стиль2"/>
    <w:basedOn w:val="a"/>
    <w:rsid w:val="00E12B31"/>
    <w:pPr>
      <w:spacing w:line="240" w:lineRule="atLeast"/>
      <w:jc w:val="center"/>
    </w:pPr>
    <w:rPr>
      <w:rFonts w:ascii="Arial" w:hAnsi="Arial"/>
      <w:kern w:val="28"/>
    </w:rPr>
  </w:style>
  <w:style w:type="character" w:customStyle="1" w:styleId="40">
    <w:name w:val="Заголовок 4 Знак"/>
    <w:basedOn w:val="a0"/>
    <w:link w:val="4"/>
    <w:uiPriority w:val="9"/>
    <w:semiHidden/>
    <w:rsid w:val="00C2612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C26124"/>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C26124"/>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C26124"/>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C2612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26124"/>
    <w:rPr>
      <w:rFonts w:asciiTheme="majorHAnsi" w:eastAsiaTheme="majorEastAsia" w:hAnsiTheme="majorHAnsi" w:cstheme="majorBidi"/>
      <w:i/>
      <w:iCs/>
      <w:color w:val="404040" w:themeColor="text1" w:themeTint="BF"/>
      <w:sz w:val="20"/>
      <w:szCs w:val="20"/>
      <w:lang w:eastAsia="ru-RU"/>
    </w:rPr>
  </w:style>
  <w:style w:type="paragraph" w:styleId="a7">
    <w:name w:val="caption"/>
    <w:basedOn w:val="a"/>
    <w:next w:val="a"/>
    <w:uiPriority w:val="35"/>
    <w:semiHidden/>
    <w:unhideWhenUsed/>
    <w:qFormat/>
    <w:rsid w:val="00C26124"/>
    <w:pPr>
      <w:spacing w:after="200"/>
    </w:pPr>
    <w:rPr>
      <w:rFonts w:eastAsia="Times New Roman"/>
      <w:b/>
      <w:bCs/>
      <w:color w:val="4F81BD" w:themeColor="accent1"/>
      <w:sz w:val="18"/>
      <w:szCs w:val="18"/>
    </w:rPr>
  </w:style>
  <w:style w:type="paragraph" w:customStyle="1" w:styleId="11">
    <w:name w:val="Стиль1"/>
    <w:basedOn w:val="a"/>
    <w:rsid w:val="00C26124"/>
    <w:rPr>
      <w:rFonts w:ascii="Arial" w:eastAsia="Times New Roman" w:hAnsi="Arial" w:cs="Arial"/>
    </w:rPr>
  </w:style>
  <w:style w:type="paragraph" w:customStyle="1" w:styleId="51">
    <w:name w:val="Стиль5"/>
    <w:basedOn w:val="a8"/>
    <w:rsid w:val="00C26124"/>
    <w:rPr>
      <w:rFonts w:eastAsia="Times New Roman"/>
    </w:rPr>
  </w:style>
  <w:style w:type="paragraph" w:styleId="a8">
    <w:name w:val="footnote text"/>
    <w:basedOn w:val="a"/>
    <w:link w:val="a9"/>
    <w:uiPriority w:val="99"/>
    <w:semiHidden/>
    <w:unhideWhenUsed/>
    <w:rsid w:val="00C26124"/>
  </w:style>
  <w:style w:type="character" w:customStyle="1" w:styleId="a9">
    <w:name w:val="Текст сноски Знак"/>
    <w:basedOn w:val="a0"/>
    <w:link w:val="a8"/>
    <w:uiPriority w:val="99"/>
    <w:semiHidden/>
    <w:rsid w:val="00C26124"/>
    <w:rPr>
      <w:rFonts w:ascii="Times New Roman" w:hAnsi="Times New Roman"/>
      <w:b/>
    </w:rPr>
  </w:style>
  <w:style w:type="paragraph" w:customStyle="1" w:styleId="61">
    <w:name w:val="Стиль6"/>
    <w:basedOn w:val="a"/>
    <w:rsid w:val="00C26124"/>
    <w:rPr>
      <w:rFonts w:ascii="Arial" w:eastAsia="Times New Roman" w:hAnsi="Arial" w:cs="Arial"/>
      <w:sz w:val="16"/>
    </w:rPr>
  </w:style>
  <w:style w:type="paragraph" w:customStyle="1" w:styleId="71">
    <w:name w:val="Стиль7"/>
    <w:basedOn w:val="a"/>
    <w:rsid w:val="00C26124"/>
    <w:rPr>
      <w:rFonts w:eastAsia="Times New Roman"/>
      <w:sz w:val="16"/>
    </w:rPr>
  </w:style>
  <w:style w:type="paragraph" w:customStyle="1" w:styleId="81">
    <w:name w:val="Стиль8"/>
    <w:basedOn w:val="a"/>
    <w:rsid w:val="00C26124"/>
    <w:rPr>
      <w:rFonts w:ascii="Arial" w:eastAsia="Times New Roman" w:hAnsi="Arial" w:cs="Arial"/>
    </w:rPr>
  </w:style>
  <w:style w:type="paragraph" w:customStyle="1" w:styleId="91">
    <w:name w:val="Стиль9"/>
    <w:basedOn w:val="a8"/>
    <w:rsid w:val="00C26124"/>
    <w:rPr>
      <w:rFonts w:eastAsia="Times New Roman"/>
    </w:rPr>
  </w:style>
  <w:style w:type="paragraph" w:customStyle="1" w:styleId="100">
    <w:name w:val="Стиль10"/>
    <w:basedOn w:val="a8"/>
    <w:rsid w:val="00C26124"/>
    <w:rPr>
      <w:rFonts w:ascii="Arial" w:eastAsia="Times New Roman" w:hAnsi="Arial" w:cs="Arial"/>
    </w:rPr>
  </w:style>
  <w:style w:type="paragraph" w:customStyle="1" w:styleId="110">
    <w:name w:val="Стиль11"/>
    <w:basedOn w:val="a8"/>
    <w:rsid w:val="00C26124"/>
    <w:rPr>
      <w:rFonts w:ascii="Arial" w:eastAsia="Times New Roman" w:hAnsi="Arial" w:cs="Arial"/>
      <w:spacing w:val="-4"/>
    </w:rPr>
  </w:style>
  <w:style w:type="paragraph" w:customStyle="1" w:styleId="12">
    <w:name w:val="Стиль12"/>
    <w:basedOn w:val="a8"/>
    <w:rsid w:val="00C26124"/>
    <w:rPr>
      <w:rFonts w:ascii="Arial" w:eastAsia="Times New Roman" w:hAnsi="Arial" w:cs="Arial"/>
      <w:bCs/>
    </w:rPr>
  </w:style>
  <w:style w:type="paragraph" w:customStyle="1" w:styleId="13">
    <w:name w:val="Стиль13"/>
    <w:basedOn w:val="aa"/>
    <w:rsid w:val="00C26124"/>
    <w:pPr>
      <w:spacing w:before="60"/>
    </w:pPr>
    <w:rPr>
      <w:rFonts w:ascii="Arial" w:eastAsia="Times New Roman" w:hAnsi="Arial" w:cs="Arial"/>
    </w:rPr>
  </w:style>
  <w:style w:type="paragraph" w:styleId="aa">
    <w:name w:val="endnote text"/>
    <w:basedOn w:val="a"/>
    <w:link w:val="ab"/>
    <w:uiPriority w:val="99"/>
    <w:semiHidden/>
    <w:unhideWhenUsed/>
    <w:rsid w:val="00C26124"/>
  </w:style>
  <w:style w:type="character" w:customStyle="1" w:styleId="ab">
    <w:name w:val="Текст концевой сноски Знак"/>
    <w:basedOn w:val="a0"/>
    <w:link w:val="aa"/>
    <w:uiPriority w:val="99"/>
    <w:semiHidden/>
    <w:rsid w:val="00C26124"/>
    <w:rPr>
      <w:rFonts w:ascii="Times New Roman" w:hAnsi="Times New Roman"/>
      <w:b/>
    </w:rPr>
  </w:style>
  <w:style w:type="paragraph" w:customStyle="1" w:styleId="14">
    <w:name w:val="Стиль14"/>
    <w:basedOn w:val="a8"/>
    <w:rsid w:val="00C26124"/>
    <w:rPr>
      <w:rFonts w:ascii="Arial" w:eastAsia="Times New Roman" w:hAnsi="Arial"/>
    </w:rPr>
  </w:style>
  <w:style w:type="paragraph" w:customStyle="1" w:styleId="15">
    <w:name w:val="Стиль15"/>
    <w:basedOn w:val="a8"/>
    <w:rsid w:val="00C26124"/>
    <w:rPr>
      <w:rFonts w:ascii="Arial" w:eastAsia="Times New Roman" w:hAnsi="Arial" w:cs="Arial"/>
    </w:rPr>
  </w:style>
  <w:style w:type="paragraph" w:styleId="ac">
    <w:name w:val="List Paragraph"/>
    <w:basedOn w:val="a"/>
    <w:uiPriority w:val="34"/>
    <w:qFormat/>
    <w:rsid w:val="00576FB9"/>
    <w:pPr>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19195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9195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1919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B9"/>
    <w:pPr>
      <w:spacing w:after="0" w:line="240" w:lineRule="auto"/>
    </w:pPr>
    <w:rPr>
      <w:rFonts w:ascii="Times New Roman" w:hAnsi="Times New Roman"/>
      <w:sz w:val="20"/>
      <w:szCs w:val="20"/>
      <w:lang w:eastAsia="ru-RU"/>
    </w:rPr>
  </w:style>
  <w:style w:type="paragraph" w:styleId="1">
    <w:name w:val="heading 1"/>
    <w:basedOn w:val="a"/>
    <w:next w:val="a"/>
    <w:link w:val="10"/>
    <w:qFormat/>
    <w:rsid w:val="00576FB9"/>
    <w:pPr>
      <w:keepNext/>
      <w:outlineLvl w:val="0"/>
    </w:pPr>
    <w:rPr>
      <w:rFonts w:eastAsiaTheme="majorEastAsia" w:cstheme="majorBidi"/>
      <w:sz w:val="24"/>
      <w:lang w:eastAsia="en-US"/>
    </w:rPr>
  </w:style>
  <w:style w:type="paragraph" w:styleId="2">
    <w:name w:val="heading 2"/>
    <w:basedOn w:val="a"/>
    <w:next w:val="a"/>
    <w:link w:val="20"/>
    <w:uiPriority w:val="9"/>
    <w:semiHidden/>
    <w:unhideWhenUsed/>
    <w:qFormat/>
    <w:rsid w:val="00685F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261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612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2612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2612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612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26124"/>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C2612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6FB9"/>
    <w:rPr>
      <w:rFonts w:ascii="Times New Roman" w:eastAsiaTheme="majorEastAsia" w:hAnsi="Times New Roman" w:cstheme="majorBidi"/>
      <w:sz w:val="24"/>
      <w:szCs w:val="20"/>
    </w:rPr>
  </w:style>
  <w:style w:type="character" w:customStyle="1" w:styleId="20">
    <w:name w:val="Заголовок 2 Знак"/>
    <w:basedOn w:val="a0"/>
    <w:link w:val="2"/>
    <w:uiPriority w:val="9"/>
    <w:semiHidden/>
    <w:rsid w:val="00685FC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26124"/>
    <w:rPr>
      <w:rFonts w:asciiTheme="majorHAnsi" w:eastAsiaTheme="majorEastAsia" w:hAnsiTheme="majorHAnsi" w:cstheme="majorBidi"/>
      <w:b/>
      <w:bCs/>
      <w:color w:val="4F81BD" w:themeColor="accent1"/>
      <w:sz w:val="20"/>
      <w:szCs w:val="20"/>
      <w:lang w:eastAsia="ru-RU"/>
    </w:rPr>
  </w:style>
  <w:style w:type="paragraph" w:styleId="a3">
    <w:name w:val="Title"/>
    <w:basedOn w:val="a"/>
    <w:link w:val="a4"/>
    <w:uiPriority w:val="10"/>
    <w:qFormat/>
    <w:rsid w:val="00C261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26124"/>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link w:val="a6"/>
    <w:uiPriority w:val="11"/>
    <w:qFormat/>
    <w:rsid w:val="00C261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C26124"/>
    <w:rPr>
      <w:rFonts w:asciiTheme="majorHAnsi" w:eastAsiaTheme="majorEastAsia" w:hAnsiTheme="majorHAnsi" w:cstheme="majorBidi"/>
      <w:i/>
      <w:iCs/>
      <w:color w:val="4F81BD" w:themeColor="accent1"/>
      <w:spacing w:val="15"/>
      <w:sz w:val="24"/>
      <w:szCs w:val="24"/>
      <w:lang w:eastAsia="ru-RU"/>
    </w:rPr>
  </w:style>
  <w:style w:type="paragraph" w:customStyle="1" w:styleId="21">
    <w:name w:val="Стиль2"/>
    <w:basedOn w:val="a"/>
    <w:rsid w:val="00E12B31"/>
    <w:pPr>
      <w:spacing w:line="240" w:lineRule="atLeast"/>
      <w:jc w:val="center"/>
    </w:pPr>
    <w:rPr>
      <w:rFonts w:ascii="Arial" w:hAnsi="Arial"/>
      <w:kern w:val="28"/>
    </w:rPr>
  </w:style>
  <w:style w:type="character" w:customStyle="1" w:styleId="40">
    <w:name w:val="Заголовок 4 Знак"/>
    <w:basedOn w:val="a0"/>
    <w:link w:val="4"/>
    <w:uiPriority w:val="9"/>
    <w:semiHidden/>
    <w:rsid w:val="00C2612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C26124"/>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C26124"/>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C26124"/>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C2612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26124"/>
    <w:rPr>
      <w:rFonts w:asciiTheme="majorHAnsi" w:eastAsiaTheme="majorEastAsia" w:hAnsiTheme="majorHAnsi" w:cstheme="majorBidi"/>
      <w:i/>
      <w:iCs/>
      <w:color w:val="404040" w:themeColor="text1" w:themeTint="BF"/>
      <w:sz w:val="20"/>
      <w:szCs w:val="20"/>
      <w:lang w:eastAsia="ru-RU"/>
    </w:rPr>
  </w:style>
  <w:style w:type="paragraph" w:styleId="a7">
    <w:name w:val="caption"/>
    <w:basedOn w:val="a"/>
    <w:next w:val="a"/>
    <w:uiPriority w:val="35"/>
    <w:semiHidden/>
    <w:unhideWhenUsed/>
    <w:qFormat/>
    <w:rsid w:val="00C26124"/>
    <w:pPr>
      <w:spacing w:after="200"/>
    </w:pPr>
    <w:rPr>
      <w:rFonts w:eastAsia="Times New Roman"/>
      <w:b/>
      <w:bCs/>
      <w:color w:val="4F81BD" w:themeColor="accent1"/>
      <w:sz w:val="18"/>
      <w:szCs w:val="18"/>
    </w:rPr>
  </w:style>
  <w:style w:type="paragraph" w:customStyle="1" w:styleId="11">
    <w:name w:val="Стиль1"/>
    <w:basedOn w:val="a"/>
    <w:rsid w:val="00C26124"/>
    <w:rPr>
      <w:rFonts w:ascii="Arial" w:eastAsia="Times New Roman" w:hAnsi="Arial" w:cs="Arial"/>
    </w:rPr>
  </w:style>
  <w:style w:type="paragraph" w:customStyle="1" w:styleId="51">
    <w:name w:val="Стиль5"/>
    <w:basedOn w:val="a8"/>
    <w:rsid w:val="00C26124"/>
    <w:rPr>
      <w:rFonts w:eastAsia="Times New Roman"/>
    </w:rPr>
  </w:style>
  <w:style w:type="paragraph" w:styleId="a8">
    <w:name w:val="footnote text"/>
    <w:basedOn w:val="a"/>
    <w:link w:val="a9"/>
    <w:uiPriority w:val="99"/>
    <w:semiHidden/>
    <w:unhideWhenUsed/>
    <w:rsid w:val="00C26124"/>
  </w:style>
  <w:style w:type="character" w:customStyle="1" w:styleId="a9">
    <w:name w:val="Текст сноски Знак"/>
    <w:basedOn w:val="a0"/>
    <w:link w:val="a8"/>
    <w:uiPriority w:val="99"/>
    <w:semiHidden/>
    <w:rsid w:val="00C26124"/>
    <w:rPr>
      <w:rFonts w:ascii="Times New Roman" w:hAnsi="Times New Roman"/>
      <w:b/>
    </w:rPr>
  </w:style>
  <w:style w:type="paragraph" w:customStyle="1" w:styleId="61">
    <w:name w:val="Стиль6"/>
    <w:basedOn w:val="a"/>
    <w:rsid w:val="00C26124"/>
    <w:rPr>
      <w:rFonts w:ascii="Arial" w:eastAsia="Times New Roman" w:hAnsi="Arial" w:cs="Arial"/>
      <w:sz w:val="16"/>
    </w:rPr>
  </w:style>
  <w:style w:type="paragraph" w:customStyle="1" w:styleId="71">
    <w:name w:val="Стиль7"/>
    <w:basedOn w:val="a"/>
    <w:rsid w:val="00C26124"/>
    <w:rPr>
      <w:rFonts w:eastAsia="Times New Roman"/>
      <w:sz w:val="16"/>
    </w:rPr>
  </w:style>
  <w:style w:type="paragraph" w:customStyle="1" w:styleId="81">
    <w:name w:val="Стиль8"/>
    <w:basedOn w:val="a"/>
    <w:rsid w:val="00C26124"/>
    <w:rPr>
      <w:rFonts w:ascii="Arial" w:eastAsia="Times New Roman" w:hAnsi="Arial" w:cs="Arial"/>
    </w:rPr>
  </w:style>
  <w:style w:type="paragraph" w:customStyle="1" w:styleId="91">
    <w:name w:val="Стиль9"/>
    <w:basedOn w:val="a8"/>
    <w:rsid w:val="00C26124"/>
    <w:rPr>
      <w:rFonts w:eastAsia="Times New Roman"/>
    </w:rPr>
  </w:style>
  <w:style w:type="paragraph" w:customStyle="1" w:styleId="100">
    <w:name w:val="Стиль10"/>
    <w:basedOn w:val="a8"/>
    <w:rsid w:val="00C26124"/>
    <w:rPr>
      <w:rFonts w:ascii="Arial" w:eastAsia="Times New Roman" w:hAnsi="Arial" w:cs="Arial"/>
    </w:rPr>
  </w:style>
  <w:style w:type="paragraph" w:customStyle="1" w:styleId="110">
    <w:name w:val="Стиль11"/>
    <w:basedOn w:val="a8"/>
    <w:rsid w:val="00C26124"/>
    <w:rPr>
      <w:rFonts w:ascii="Arial" w:eastAsia="Times New Roman" w:hAnsi="Arial" w:cs="Arial"/>
      <w:spacing w:val="-4"/>
    </w:rPr>
  </w:style>
  <w:style w:type="paragraph" w:customStyle="1" w:styleId="12">
    <w:name w:val="Стиль12"/>
    <w:basedOn w:val="a8"/>
    <w:rsid w:val="00C26124"/>
    <w:rPr>
      <w:rFonts w:ascii="Arial" w:eastAsia="Times New Roman" w:hAnsi="Arial" w:cs="Arial"/>
      <w:bCs/>
    </w:rPr>
  </w:style>
  <w:style w:type="paragraph" w:customStyle="1" w:styleId="13">
    <w:name w:val="Стиль13"/>
    <w:basedOn w:val="aa"/>
    <w:rsid w:val="00C26124"/>
    <w:pPr>
      <w:spacing w:before="60"/>
    </w:pPr>
    <w:rPr>
      <w:rFonts w:ascii="Arial" w:eastAsia="Times New Roman" w:hAnsi="Arial" w:cs="Arial"/>
    </w:rPr>
  </w:style>
  <w:style w:type="paragraph" w:styleId="aa">
    <w:name w:val="endnote text"/>
    <w:basedOn w:val="a"/>
    <w:link w:val="ab"/>
    <w:uiPriority w:val="99"/>
    <w:semiHidden/>
    <w:unhideWhenUsed/>
    <w:rsid w:val="00C26124"/>
  </w:style>
  <w:style w:type="character" w:customStyle="1" w:styleId="ab">
    <w:name w:val="Текст концевой сноски Знак"/>
    <w:basedOn w:val="a0"/>
    <w:link w:val="aa"/>
    <w:uiPriority w:val="99"/>
    <w:semiHidden/>
    <w:rsid w:val="00C26124"/>
    <w:rPr>
      <w:rFonts w:ascii="Times New Roman" w:hAnsi="Times New Roman"/>
      <w:b/>
    </w:rPr>
  </w:style>
  <w:style w:type="paragraph" w:customStyle="1" w:styleId="14">
    <w:name w:val="Стиль14"/>
    <w:basedOn w:val="a8"/>
    <w:rsid w:val="00C26124"/>
    <w:rPr>
      <w:rFonts w:ascii="Arial" w:eastAsia="Times New Roman" w:hAnsi="Arial"/>
    </w:rPr>
  </w:style>
  <w:style w:type="paragraph" w:customStyle="1" w:styleId="15">
    <w:name w:val="Стиль15"/>
    <w:basedOn w:val="a8"/>
    <w:rsid w:val="00C26124"/>
    <w:rPr>
      <w:rFonts w:ascii="Arial" w:eastAsia="Times New Roman" w:hAnsi="Arial" w:cs="Arial"/>
    </w:rPr>
  </w:style>
  <w:style w:type="paragraph" w:styleId="ac">
    <w:name w:val="List Paragraph"/>
    <w:basedOn w:val="a"/>
    <w:uiPriority w:val="34"/>
    <w:qFormat/>
    <w:rsid w:val="00576FB9"/>
    <w:pPr>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19195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19195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1919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D4765B79D628008938460DC87148404BE14E9D770D7ACF65BD6D3C7BCBE4B064D7DAA2AD08C76E48A44422D88F0DBB9E2D573D2949905574W6G4I" TargetMode="External"/><Relationship Id="rId18" Type="http://schemas.openxmlformats.org/officeDocument/2006/relationships/hyperlink" Target="consultantplus://offline/ref=D4765B79D628008938460DC87148404BE14E9D770D7ACF65BD6D3C7BCBE4B064D7DAA2AE03933F0BF9427781D558BE8127493FW2G0I" TargetMode="External"/><Relationship Id="rId3" Type="http://schemas.openxmlformats.org/officeDocument/2006/relationships/customXml" Target="../customXml/item3.xml"/><Relationship Id="rId21" Type="http://schemas.openxmlformats.org/officeDocument/2006/relationships/hyperlink" Target="consultantplus://offline/ref=D4765B79D628008938460DC87148404BE1499C72067BCF65BD6D3C7BCBE4B064D7DAA2AD08C76E46AA4422D88F0DBB9E2D573D2949905574W6G4I" TargetMode="External"/><Relationship Id="rId7" Type="http://schemas.openxmlformats.org/officeDocument/2006/relationships/settings" Target="settings.xml"/><Relationship Id="rId12" Type="http://schemas.openxmlformats.org/officeDocument/2006/relationships/hyperlink" Target="consultantplus://offline/ref=D4765B79D628008938460DC87148404BE14E9D770D7ACF65BD6D3C7BCBE4B064D7DAA2AD08C76E4BAE4422D88F0DBB9E2D573D2949905574W6G4I" TargetMode="External"/><Relationship Id="rId17" Type="http://schemas.openxmlformats.org/officeDocument/2006/relationships/hyperlink" Target="consultantplus://offline/ref=D4765B79D628008938460DC87148404BE14E9D770D7ACF65BD6D3C7BCBE4B064D7DAA2AD08C76E4AAE4422D88F0DBB9E2D573D2949905574W6G4I" TargetMode="External"/><Relationship Id="rId2" Type="http://schemas.openxmlformats.org/officeDocument/2006/relationships/customXml" Target="../customXml/item2.xml"/><Relationship Id="rId16" Type="http://schemas.openxmlformats.org/officeDocument/2006/relationships/hyperlink" Target="consultantplus://offline/ref=D4765B79D628008938460DC87148404BE14E9D770D7ACF65BD6D3C7BCBE4B064D7DAA2AD08C76E4AAD4422D88F0DBB9E2D573D2949905574W6G4I" TargetMode="External"/><Relationship Id="rId20" Type="http://schemas.openxmlformats.org/officeDocument/2006/relationships/hyperlink" Target="consultantplus://offline/ref=D4765B79D628008938460DC87148404BE14E9D770D7ACF65BD6D3C7BCBE4B064D7DAA2AD08C76E49AA4422D88F0DBB9E2D573D2949905574W6G4I"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D4765B79D628008938460DC87148404BE14E9D770D7ACF65BD6D3C7BCBE4B064D7DAA2AD08C76E4CA94422D88F0DBB9E2D573D2949905574W6G4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consultantplus://offline/ref=D4765B79D628008938460DC87148404BE14E9D770D7ACF65BD6D3C7BCBE4B064D7DAA2AD08C76E4BA44422D88F0DBB9E2D573D2949905574W6G4I" TargetMode="External"/><Relationship Id="rId23" Type="http://schemas.openxmlformats.org/officeDocument/2006/relationships/fontTable" Target="fontTable.xml"/><Relationship Id="rId10" Type="http://schemas.openxmlformats.org/officeDocument/2006/relationships/hyperlink" Target="consultantplus://offline/ref=D4765B79D628008938460DC87148404BE14E9D770D7ACF65BD6D3C7BCBE4B064D7DAA2AD08C76E4DAD4422D88F0DBB9E2D573D2949905574W6G4I" TargetMode="External"/><Relationship Id="rId19" Type="http://schemas.openxmlformats.org/officeDocument/2006/relationships/hyperlink" Target="consultantplus://offline/ref=D4765B79D628008938460DC87148404BE14E9D770D7ACF65BD6D3C7BCBE4B064D7DAA2AD08C76E4BA44422D88F0DBB9E2D573D2949905574W6G4I" TargetMode="External"/><Relationship Id="rId4" Type="http://schemas.openxmlformats.org/officeDocument/2006/relationships/numbering" Target="numbering.xml"/><Relationship Id="rId9" Type="http://schemas.openxmlformats.org/officeDocument/2006/relationships/hyperlink" Target="consultantplus://offline/ref=D4765B79D628008938460DC87148404BE14E9D770D7ACF65BD6D3C7BCBE4B064C5DAFAA109CF704FA4517489C9W5G9I" TargetMode="External"/><Relationship Id="rId14" Type="http://schemas.openxmlformats.org/officeDocument/2006/relationships/hyperlink" Target="consultantplus://offline/ref=D4765B79D628008938460DC87148404BE14E9D770D7ACF65BD6D3C7BCBE4B064D7DAA2AD08C76E4BAB4422D88F0DBB9E2D573D2949905574W6G4I" TargetMode="External"/><Relationship Id="rId22" Type="http://schemas.openxmlformats.org/officeDocument/2006/relationships/hyperlink" Target="consultantplus://offline/ref=D4765B79D628008938460DC87148404BE14E9F7C0E7DCF65BD6D3C7BCBE4B064D7DAA2AD08C76E46A54422D88F0DBB9E2D573D2949905574W6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9C98C4AEB49A1469668D3809BD415D9" ma:contentTypeVersion="0" ma:contentTypeDescription="Создание документа." ma:contentTypeScope="" ma:versionID="f7909223338f04cdd7614c159d56cb8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C806C36-ABE2-4772-B476-A283119AFDDD}">
  <ds:schemaRefs>
    <ds:schemaRef ds:uri="http://schemas.microsoft.com/sharepoint/v3/contenttype/forms"/>
  </ds:schemaRefs>
</ds:datastoreItem>
</file>

<file path=customXml/itemProps2.xml><?xml version="1.0" encoding="utf-8"?>
<ds:datastoreItem xmlns:ds="http://schemas.openxmlformats.org/officeDocument/2006/customXml" ds:itemID="{9D8F5F06-5A62-4BD1-A160-283B78DFFFFE}">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300247C9-B05F-4D84-9419-C9BF2BDF2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1188</Words>
  <Characters>6778</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Статья 1</vt:lpstr>
      <vt:lpstr>Статья 2</vt:lpstr>
      <vt:lpstr>Статья 3</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 Вера Васильевна</dc:creator>
  <cp:lastModifiedBy>Широкова Вера Васильевна</cp:lastModifiedBy>
  <cp:revision>2</cp:revision>
  <dcterms:created xsi:type="dcterms:W3CDTF">2021-08-18T08:06:00Z</dcterms:created>
  <dcterms:modified xsi:type="dcterms:W3CDTF">2021-08-18T08:07:00Z</dcterms:modified>
</cp:coreProperties>
</file>